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74" w:rsidRPr="00EF05A1" w:rsidRDefault="00557874" w:rsidP="00EF05A1">
      <w:pPr>
        <w:snapToGrid w:val="0"/>
        <w:spacing w:line="276" w:lineRule="auto"/>
        <w:jc w:val="both"/>
        <w:rPr>
          <w:rFonts w:asciiTheme="minorHAnsi" w:hAnsiTheme="minorHAnsi"/>
          <w:b/>
          <w:bCs/>
          <w:color w:val="000000"/>
          <w:sz w:val="22"/>
          <w:szCs w:val="22"/>
        </w:rPr>
      </w:pPr>
    </w:p>
    <w:p w:rsidR="001542E0" w:rsidRPr="002D5136" w:rsidRDefault="00EF05A1" w:rsidP="00EF05A1">
      <w:pPr>
        <w:widowControl/>
        <w:suppressAutoHyphens w:val="0"/>
        <w:spacing w:line="276" w:lineRule="auto"/>
        <w:jc w:val="both"/>
        <w:rPr>
          <w:rFonts w:asciiTheme="minorHAnsi" w:eastAsia="Times New Roman" w:hAnsiTheme="minorHAnsi" w:cs="Arial"/>
          <w:b/>
          <w:kern w:val="0"/>
          <w:sz w:val="22"/>
          <w:szCs w:val="22"/>
          <w:u w:val="single"/>
          <w:lang w:eastAsia="pl-PL" w:bidi="ar-SA"/>
        </w:rPr>
      </w:pPr>
      <w:r w:rsidRPr="002D5136">
        <w:rPr>
          <w:rFonts w:asciiTheme="minorHAnsi" w:eastAsia="Times New Roman" w:hAnsiTheme="minorHAnsi" w:cs="Arial"/>
          <w:b/>
          <w:kern w:val="0"/>
          <w:sz w:val="22"/>
          <w:szCs w:val="22"/>
          <w:u w:val="single"/>
          <w:lang w:eastAsia="pl-PL" w:bidi="ar-SA"/>
        </w:rPr>
        <w:t>FORMY ZAJĘĆ</w:t>
      </w:r>
    </w:p>
    <w:p w:rsidR="001542E0" w:rsidRDefault="0054270E" w:rsidP="00EF05A1">
      <w:pPr>
        <w:snapToGrid w:val="0"/>
        <w:spacing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Proszę wymienić wszystkie formy zajęć, </w:t>
      </w:r>
      <w:r w:rsidR="00274814" w:rsidRPr="00EF05A1">
        <w:rPr>
          <w:rFonts w:asciiTheme="minorHAnsi" w:eastAsia="Times New Roman" w:hAnsiTheme="minorHAnsi" w:cs="Arial"/>
          <w:color w:val="000000"/>
          <w:sz w:val="22"/>
          <w:szCs w:val="22"/>
        </w:rPr>
        <w:t>które są przypisane do tego przedmiotu w planie studiów</w:t>
      </w:r>
      <w:r>
        <w:rPr>
          <w:rFonts w:asciiTheme="minorHAnsi" w:hAnsiTheme="minorHAnsi"/>
          <w:bCs/>
          <w:color w:val="000000"/>
          <w:sz w:val="22"/>
          <w:szCs w:val="22"/>
        </w:rPr>
        <w:t>: w</w:t>
      </w:r>
      <w:r w:rsidR="00EF05A1" w:rsidRPr="00EF05A1">
        <w:rPr>
          <w:rFonts w:asciiTheme="minorHAnsi" w:hAnsiTheme="minorHAnsi"/>
          <w:bCs/>
          <w:color w:val="000000"/>
          <w:sz w:val="22"/>
          <w:szCs w:val="22"/>
        </w:rPr>
        <w:t>ykład, ćwiczenia a</w:t>
      </w:r>
      <w:r w:rsidR="00EF05A1">
        <w:rPr>
          <w:rFonts w:asciiTheme="minorHAnsi" w:hAnsiTheme="minorHAnsi"/>
          <w:bCs/>
          <w:color w:val="000000"/>
          <w:sz w:val="22"/>
          <w:szCs w:val="22"/>
        </w:rPr>
        <w:t>udytoryjne</w:t>
      </w:r>
      <w:r w:rsidR="009315BD" w:rsidRPr="009315BD">
        <w:rPr>
          <w:rFonts w:asciiTheme="minorHAnsi" w:hAnsiTheme="minorHAnsi"/>
          <w:bCs/>
          <w:color w:val="000000"/>
          <w:sz w:val="22"/>
          <w:szCs w:val="22"/>
        </w:rPr>
        <w:t xml:space="preserve"> </w:t>
      </w:r>
      <w:r w:rsidR="009315BD">
        <w:rPr>
          <w:rFonts w:asciiTheme="minorHAnsi" w:hAnsiTheme="minorHAnsi"/>
          <w:bCs/>
          <w:color w:val="000000"/>
          <w:sz w:val="22"/>
          <w:szCs w:val="22"/>
        </w:rPr>
        <w:t>(</w:t>
      </w:r>
      <w:r w:rsidR="009315BD" w:rsidRPr="009315BD">
        <w:rPr>
          <w:rFonts w:asciiTheme="minorHAnsi" w:hAnsiTheme="minorHAnsi"/>
          <w:bCs/>
          <w:color w:val="000000"/>
          <w:sz w:val="22"/>
          <w:szCs w:val="22"/>
        </w:rPr>
        <w:t>w tym seminaria dyplomowe i lektoraty języków obcych</w:t>
      </w:r>
      <w:r w:rsidR="009315BD">
        <w:rPr>
          <w:rFonts w:asciiTheme="minorHAnsi" w:hAnsiTheme="minorHAnsi"/>
          <w:bCs/>
          <w:color w:val="000000"/>
          <w:sz w:val="22"/>
          <w:szCs w:val="22"/>
        </w:rPr>
        <w:t>)</w:t>
      </w:r>
      <w:r w:rsidR="00EF05A1">
        <w:rPr>
          <w:rFonts w:asciiTheme="minorHAnsi" w:hAnsiTheme="minorHAnsi"/>
          <w:bCs/>
          <w:color w:val="000000"/>
          <w:sz w:val="22"/>
          <w:szCs w:val="22"/>
        </w:rPr>
        <w:t>, ćwiczenia projektowe, ćwiczenia laboratoryjne</w:t>
      </w:r>
      <w:r w:rsidR="00065AC9">
        <w:rPr>
          <w:rFonts w:asciiTheme="minorHAnsi" w:hAnsiTheme="minorHAnsi"/>
          <w:bCs/>
          <w:color w:val="000000"/>
          <w:sz w:val="22"/>
          <w:szCs w:val="22"/>
        </w:rPr>
        <w:t xml:space="preserve"> i terenowe</w:t>
      </w:r>
      <w:r w:rsidR="00EF05A1">
        <w:rPr>
          <w:rFonts w:asciiTheme="minorHAnsi" w:hAnsiTheme="minorHAnsi"/>
          <w:bCs/>
          <w:color w:val="000000"/>
          <w:sz w:val="22"/>
          <w:szCs w:val="22"/>
        </w:rPr>
        <w:t>, praktyki</w:t>
      </w:r>
      <w:r>
        <w:rPr>
          <w:rFonts w:asciiTheme="minorHAnsi" w:hAnsiTheme="minorHAnsi"/>
          <w:bCs/>
          <w:color w:val="000000"/>
          <w:sz w:val="22"/>
          <w:szCs w:val="22"/>
        </w:rPr>
        <w:t>.</w:t>
      </w:r>
    </w:p>
    <w:p w:rsidR="0054270E" w:rsidRPr="00814B6E" w:rsidRDefault="0054270E" w:rsidP="00EF05A1">
      <w:pPr>
        <w:snapToGrid w:val="0"/>
        <w:spacing w:line="276" w:lineRule="auto"/>
        <w:jc w:val="both"/>
        <w:rPr>
          <w:rFonts w:asciiTheme="minorHAnsi" w:hAnsiTheme="minorHAnsi"/>
          <w:bCs/>
          <w:color w:val="000000"/>
          <w:sz w:val="22"/>
          <w:szCs w:val="22"/>
        </w:rPr>
      </w:pPr>
      <w:r w:rsidRPr="00814B6E">
        <w:rPr>
          <w:rFonts w:asciiTheme="minorHAnsi" w:hAnsiTheme="minorHAnsi"/>
          <w:bCs/>
          <w:color w:val="000000"/>
          <w:sz w:val="22"/>
          <w:szCs w:val="22"/>
        </w:rPr>
        <w:t>Proszę zwrócić uwagę, że mogą one być inne dla studiów stacjonarnych i niestacjonarnych.</w:t>
      </w:r>
    </w:p>
    <w:p w:rsidR="0097318B" w:rsidRPr="00814B6E" w:rsidRDefault="00814B6E" w:rsidP="0097318B">
      <w:pPr>
        <w:autoSpaceDE w:val="0"/>
        <w:autoSpaceDN w:val="0"/>
        <w:adjustRightInd w:val="0"/>
        <w:spacing w:line="276" w:lineRule="auto"/>
        <w:jc w:val="both"/>
        <w:rPr>
          <w:rFonts w:asciiTheme="minorHAnsi" w:eastAsia="MyriadPro-Regular" w:hAnsiTheme="minorHAnsi" w:cs="Tahoma"/>
          <w:sz w:val="22"/>
          <w:szCs w:val="22"/>
        </w:rPr>
      </w:pPr>
      <w:r w:rsidRPr="00814B6E">
        <w:rPr>
          <w:rFonts w:asciiTheme="minorHAnsi" w:eastAsia="MyriadPro-Regular" w:hAnsiTheme="minorHAnsi" w:cs="Tahoma"/>
          <w:sz w:val="22"/>
          <w:szCs w:val="22"/>
        </w:rPr>
        <w:t>Warto pamiętać, że f</w:t>
      </w:r>
      <w:r w:rsidR="0097318B" w:rsidRPr="00814B6E">
        <w:rPr>
          <w:rFonts w:asciiTheme="minorHAnsi" w:eastAsia="MyriadPro-Regular" w:hAnsiTheme="minorHAnsi" w:cs="Tahoma"/>
          <w:sz w:val="22"/>
          <w:szCs w:val="22"/>
        </w:rPr>
        <w:t xml:space="preserve">orma zajęć w dużym stopniu </w:t>
      </w:r>
      <w:r w:rsidR="002F5746" w:rsidRPr="00814B6E">
        <w:rPr>
          <w:rFonts w:asciiTheme="minorHAnsi" w:eastAsia="MyriadPro-Regular" w:hAnsiTheme="minorHAnsi" w:cs="Tahoma"/>
          <w:sz w:val="22"/>
          <w:szCs w:val="22"/>
        </w:rPr>
        <w:t>określa, którego</w:t>
      </w:r>
      <w:r w:rsidR="0097318B" w:rsidRPr="00814B6E">
        <w:rPr>
          <w:rFonts w:asciiTheme="minorHAnsi" w:eastAsia="MyriadPro-Regular" w:hAnsiTheme="minorHAnsi" w:cs="Tahoma"/>
          <w:sz w:val="22"/>
          <w:szCs w:val="22"/>
        </w:rPr>
        <w:t xml:space="preserve"> typu efekty kształcenia będą w nim przeważać:</w:t>
      </w:r>
    </w:p>
    <w:p w:rsidR="002F5746" w:rsidRPr="00814B6E" w:rsidRDefault="0097318B" w:rsidP="002F5746">
      <w:pPr>
        <w:numPr>
          <w:ilvl w:val="0"/>
          <w:numId w:val="7"/>
        </w:numPr>
        <w:autoSpaceDE w:val="0"/>
        <w:autoSpaceDN w:val="0"/>
        <w:adjustRightInd w:val="0"/>
        <w:spacing w:line="276" w:lineRule="auto"/>
        <w:jc w:val="both"/>
        <w:rPr>
          <w:rFonts w:asciiTheme="minorHAnsi" w:eastAsia="MyriadPro-Regular" w:hAnsiTheme="minorHAnsi" w:cs="Tahoma"/>
          <w:sz w:val="22"/>
          <w:szCs w:val="22"/>
        </w:rPr>
      </w:pPr>
      <w:proofErr w:type="gramStart"/>
      <w:r w:rsidRPr="00814B6E">
        <w:rPr>
          <w:rFonts w:asciiTheme="minorHAnsi" w:eastAsia="MyriadPro-Regular" w:hAnsiTheme="minorHAnsi" w:cs="Tahoma"/>
          <w:sz w:val="22"/>
          <w:szCs w:val="22"/>
        </w:rPr>
        <w:t>w</w:t>
      </w:r>
      <w:proofErr w:type="gramEnd"/>
      <w:r w:rsidRPr="00814B6E">
        <w:rPr>
          <w:rFonts w:asciiTheme="minorHAnsi" w:eastAsia="MyriadPro-Regular" w:hAnsiTheme="minorHAnsi" w:cs="Tahoma"/>
          <w:sz w:val="22"/>
          <w:szCs w:val="22"/>
        </w:rPr>
        <w:t xml:space="preserve"> przypadku wykładu, dominować będą efekty związane z wiedzą, a </w:t>
      </w:r>
      <w:r w:rsidR="002F5746" w:rsidRPr="00814B6E">
        <w:rPr>
          <w:rFonts w:asciiTheme="minorHAnsi" w:eastAsia="MyriadPro-Regular" w:hAnsiTheme="minorHAnsi" w:cs="Tahoma"/>
          <w:sz w:val="22"/>
          <w:szCs w:val="22"/>
        </w:rPr>
        <w:t xml:space="preserve">w bardzo niewielkim stopniu </w:t>
      </w:r>
      <w:r w:rsidRPr="00814B6E">
        <w:rPr>
          <w:rFonts w:asciiTheme="minorHAnsi" w:eastAsia="MyriadPro-Regular" w:hAnsiTheme="minorHAnsi" w:cs="Tahoma"/>
          <w:sz w:val="22"/>
          <w:szCs w:val="22"/>
        </w:rPr>
        <w:t xml:space="preserve">obecne będą </w:t>
      </w:r>
      <w:r w:rsidR="002F5746" w:rsidRPr="00814B6E">
        <w:rPr>
          <w:rFonts w:asciiTheme="minorHAnsi" w:eastAsia="MyriadPro-Regular" w:hAnsiTheme="minorHAnsi" w:cs="Tahoma"/>
          <w:sz w:val="22"/>
          <w:szCs w:val="22"/>
        </w:rPr>
        <w:t xml:space="preserve">umiejętności i </w:t>
      </w:r>
      <w:r w:rsidRPr="00814B6E">
        <w:rPr>
          <w:rFonts w:asciiTheme="minorHAnsi" w:eastAsia="MyriadPro-Regular" w:hAnsiTheme="minorHAnsi" w:cs="Tahoma"/>
          <w:sz w:val="22"/>
          <w:szCs w:val="22"/>
        </w:rPr>
        <w:t xml:space="preserve">kompetencje społeczne, </w:t>
      </w:r>
    </w:p>
    <w:p w:rsidR="0097318B" w:rsidRPr="00814B6E" w:rsidRDefault="0097318B" w:rsidP="002F5746">
      <w:pPr>
        <w:numPr>
          <w:ilvl w:val="0"/>
          <w:numId w:val="7"/>
        </w:numPr>
        <w:autoSpaceDE w:val="0"/>
        <w:autoSpaceDN w:val="0"/>
        <w:adjustRightInd w:val="0"/>
        <w:spacing w:line="276" w:lineRule="auto"/>
        <w:jc w:val="both"/>
        <w:rPr>
          <w:rFonts w:asciiTheme="minorHAnsi" w:eastAsia="MyriadPro-Regular" w:hAnsiTheme="minorHAnsi" w:cs="Tahoma"/>
          <w:sz w:val="22"/>
          <w:szCs w:val="22"/>
        </w:rPr>
      </w:pPr>
      <w:proofErr w:type="gramStart"/>
      <w:r w:rsidRPr="00814B6E">
        <w:rPr>
          <w:rFonts w:asciiTheme="minorHAnsi" w:eastAsia="MyriadPro-Regular" w:hAnsiTheme="minorHAnsi" w:cs="Tahoma"/>
          <w:sz w:val="22"/>
          <w:szCs w:val="22"/>
        </w:rPr>
        <w:t>przy</w:t>
      </w:r>
      <w:proofErr w:type="gramEnd"/>
      <w:r w:rsidRPr="00814B6E">
        <w:rPr>
          <w:rFonts w:asciiTheme="minorHAnsi" w:eastAsia="MyriadPro-Regular" w:hAnsiTheme="minorHAnsi" w:cs="Tahoma"/>
          <w:sz w:val="22"/>
          <w:szCs w:val="22"/>
        </w:rPr>
        <w:t xml:space="preserve"> ćwiczeniach</w:t>
      </w:r>
      <w:r w:rsidR="00814B6E">
        <w:rPr>
          <w:rFonts w:asciiTheme="minorHAnsi" w:eastAsia="MyriadPro-Regular" w:hAnsiTheme="minorHAnsi" w:cs="Tahoma"/>
          <w:sz w:val="22"/>
          <w:szCs w:val="22"/>
        </w:rPr>
        <w:t>, seminariach, zajęciach projektowych</w:t>
      </w:r>
      <w:r w:rsidRPr="00814B6E">
        <w:rPr>
          <w:rFonts w:asciiTheme="minorHAnsi" w:eastAsia="MyriadPro-Regular" w:hAnsiTheme="minorHAnsi" w:cs="Tahoma"/>
          <w:sz w:val="22"/>
          <w:szCs w:val="22"/>
        </w:rPr>
        <w:t xml:space="preserve"> czy laboratoriach przeważać będą efekty z kategorii umiejętności</w:t>
      </w:r>
      <w:r w:rsidR="00814B6E">
        <w:rPr>
          <w:rFonts w:asciiTheme="minorHAnsi" w:eastAsia="MyriadPro-Regular" w:hAnsiTheme="minorHAnsi" w:cs="Tahoma"/>
          <w:sz w:val="22"/>
          <w:szCs w:val="22"/>
        </w:rPr>
        <w:t xml:space="preserve"> i kompetencji</w:t>
      </w:r>
      <w:r w:rsidRPr="00814B6E">
        <w:rPr>
          <w:rFonts w:asciiTheme="minorHAnsi" w:eastAsia="MyriadPro-Regular" w:hAnsiTheme="minorHAnsi" w:cs="Tahoma"/>
          <w:sz w:val="22"/>
          <w:szCs w:val="22"/>
        </w:rPr>
        <w:t xml:space="preserve">. </w:t>
      </w:r>
    </w:p>
    <w:p w:rsidR="0097318B" w:rsidRPr="00EF05A1" w:rsidRDefault="0097318B" w:rsidP="00EF05A1">
      <w:pPr>
        <w:snapToGrid w:val="0"/>
        <w:spacing w:line="276" w:lineRule="auto"/>
        <w:jc w:val="both"/>
        <w:rPr>
          <w:rFonts w:asciiTheme="minorHAnsi" w:hAnsiTheme="minorHAnsi"/>
          <w:bCs/>
          <w:color w:val="000000"/>
          <w:sz w:val="22"/>
          <w:szCs w:val="22"/>
        </w:rPr>
      </w:pPr>
    </w:p>
    <w:p w:rsidR="00EF05A1" w:rsidRPr="002D5136" w:rsidRDefault="00EF05A1" w:rsidP="00EF05A1">
      <w:pPr>
        <w:widowControl/>
        <w:suppressAutoHyphens w:val="0"/>
        <w:spacing w:line="276" w:lineRule="auto"/>
        <w:jc w:val="both"/>
        <w:rPr>
          <w:rFonts w:asciiTheme="minorHAnsi" w:eastAsia="Times New Roman" w:hAnsiTheme="minorHAnsi" w:cs="Arial"/>
          <w:b/>
          <w:kern w:val="0"/>
          <w:sz w:val="22"/>
          <w:szCs w:val="22"/>
          <w:u w:val="single"/>
          <w:lang w:eastAsia="pl-PL" w:bidi="ar-SA"/>
        </w:rPr>
      </w:pPr>
      <w:r w:rsidRPr="002D5136">
        <w:rPr>
          <w:rFonts w:asciiTheme="minorHAnsi" w:eastAsia="Times New Roman" w:hAnsiTheme="minorHAnsi" w:cs="Arial"/>
          <w:b/>
          <w:kern w:val="0"/>
          <w:sz w:val="22"/>
          <w:szCs w:val="22"/>
          <w:u w:val="single"/>
          <w:lang w:eastAsia="pl-PL" w:bidi="ar-SA"/>
        </w:rPr>
        <w:t>LICZBA GODZIN</w:t>
      </w:r>
    </w:p>
    <w:p w:rsidR="00EF05A1" w:rsidRPr="00EF05A1" w:rsidRDefault="0054270E" w:rsidP="00EF05A1">
      <w:pPr>
        <w:snapToGrid w:val="0"/>
        <w:spacing w:line="276" w:lineRule="auto"/>
        <w:jc w:val="both"/>
        <w:rPr>
          <w:rFonts w:asciiTheme="minorHAnsi" w:hAnsiTheme="minorHAnsi"/>
          <w:bCs/>
          <w:color w:val="000000"/>
          <w:sz w:val="22"/>
          <w:szCs w:val="22"/>
        </w:rPr>
      </w:pPr>
      <w:r>
        <w:rPr>
          <w:rFonts w:asciiTheme="minorHAnsi" w:hAnsiTheme="minorHAnsi"/>
          <w:bCs/>
          <w:color w:val="000000"/>
          <w:sz w:val="22"/>
          <w:szCs w:val="22"/>
        </w:rPr>
        <w:t>Proszę uwzględnić liczbę godzin z podziałem na poszczególne formy zajęć.</w:t>
      </w:r>
    </w:p>
    <w:p w:rsidR="0054270E" w:rsidRDefault="0054270E" w:rsidP="00EF05A1">
      <w:pPr>
        <w:snapToGrid w:val="0"/>
        <w:spacing w:line="276" w:lineRule="auto"/>
        <w:jc w:val="both"/>
        <w:rPr>
          <w:rFonts w:asciiTheme="minorHAnsi" w:hAnsiTheme="minorHAnsi"/>
          <w:bCs/>
          <w:color w:val="000000"/>
          <w:sz w:val="22"/>
          <w:szCs w:val="22"/>
        </w:rPr>
      </w:pPr>
    </w:p>
    <w:p w:rsidR="00EF05A1" w:rsidRPr="002D5136" w:rsidRDefault="0054270E" w:rsidP="00EF05A1">
      <w:pPr>
        <w:snapToGrid w:val="0"/>
        <w:spacing w:line="276" w:lineRule="auto"/>
        <w:jc w:val="both"/>
        <w:rPr>
          <w:rFonts w:asciiTheme="minorHAnsi" w:hAnsiTheme="minorHAnsi"/>
          <w:b/>
          <w:bCs/>
          <w:color w:val="000000"/>
          <w:sz w:val="22"/>
          <w:szCs w:val="22"/>
          <w:u w:val="single"/>
        </w:rPr>
      </w:pPr>
      <w:r w:rsidRPr="002D5136">
        <w:rPr>
          <w:rFonts w:asciiTheme="minorHAnsi" w:hAnsiTheme="minorHAnsi"/>
          <w:b/>
          <w:bCs/>
          <w:color w:val="000000"/>
          <w:sz w:val="22"/>
          <w:szCs w:val="22"/>
          <w:u w:val="single"/>
        </w:rPr>
        <w:t>STOSOWANE METODY DYDAKTYCZNE</w:t>
      </w:r>
    </w:p>
    <w:p w:rsidR="0062584B" w:rsidRDefault="0062584B" w:rsidP="00EF05A1">
      <w:pPr>
        <w:snapToGrid w:val="0"/>
        <w:spacing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Proszę wskazać, jakie metody dydaktyczne zostaną wykorzystane podczas zajęć. </w:t>
      </w:r>
    </w:p>
    <w:p w:rsidR="00557874" w:rsidRPr="00EF05A1" w:rsidRDefault="0062584B" w:rsidP="00EF05A1">
      <w:pPr>
        <w:snapToGrid w:val="0"/>
        <w:spacing w:line="276" w:lineRule="auto"/>
        <w:jc w:val="both"/>
        <w:rPr>
          <w:rFonts w:asciiTheme="minorHAnsi" w:hAnsiTheme="minorHAnsi"/>
          <w:bCs/>
          <w:color w:val="000000"/>
          <w:sz w:val="22"/>
          <w:szCs w:val="22"/>
        </w:rPr>
      </w:pPr>
      <w:r>
        <w:rPr>
          <w:rFonts w:asciiTheme="minorHAnsi" w:hAnsiTheme="minorHAnsi"/>
          <w:bCs/>
          <w:color w:val="000000"/>
          <w:sz w:val="22"/>
          <w:szCs w:val="22"/>
        </w:rPr>
        <w:t xml:space="preserve">Na przykład: </w:t>
      </w:r>
      <w:r w:rsidR="00274814">
        <w:rPr>
          <w:rFonts w:asciiTheme="minorHAnsi" w:hAnsiTheme="minorHAnsi"/>
          <w:bCs/>
          <w:color w:val="000000"/>
          <w:sz w:val="22"/>
          <w:szCs w:val="22"/>
        </w:rPr>
        <w:t xml:space="preserve">wykład </w:t>
      </w:r>
      <w:r w:rsidR="00EF05A1" w:rsidRPr="00EF05A1">
        <w:rPr>
          <w:rFonts w:asciiTheme="minorHAnsi" w:hAnsiTheme="minorHAnsi"/>
          <w:bCs/>
          <w:color w:val="000000"/>
          <w:sz w:val="22"/>
          <w:szCs w:val="22"/>
        </w:rPr>
        <w:t>problemowy, angażujący studentów, z wykorzystaniem technik multimedialnych; ćwiczenia - zadania realizowane metodą projektów, prezentacje/refera</w:t>
      </w:r>
      <w:r w:rsidR="00274814">
        <w:rPr>
          <w:rFonts w:asciiTheme="minorHAnsi" w:hAnsiTheme="minorHAnsi"/>
          <w:bCs/>
          <w:color w:val="000000"/>
          <w:sz w:val="22"/>
          <w:szCs w:val="22"/>
        </w:rPr>
        <w:t xml:space="preserve">ty, dyskusje, praca w zespołach; </w:t>
      </w:r>
      <w:r w:rsidR="00274814" w:rsidRPr="00274814">
        <w:rPr>
          <w:rFonts w:asciiTheme="minorHAnsi" w:hAnsiTheme="minorHAnsi" w:cs="Arial"/>
          <w:sz w:val="22"/>
          <w:szCs w:val="22"/>
        </w:rPr>
        <w:t xml:space="preserve">analiza i interpretacja tekstu źródłowego, burza mózgów, wykład problemowy, wykład konwersatoryjny, dyskusja dydaktyczna, symulacje, mapy poznawcze, techniki multimedialne, </w:t>
      </w:r>
      <w:r w:rsidR="00274814" w:rsidRPr="00EF05A1">
        <w:rPr>
          <w:rFonts w:asciiTheme="minorHAnsi" w:hAnsiTheme="minorHAnsi" w:cs="Arial"/>
          <w:sz w:val="22"/>
          <w:szCs w:val="22"/>
        </w:rPr>
        <w:t>metoda przypadków (</w:t>
      </w:r>
      <w:proofErr w:type="spellStart"/>
      <w:r w:rsidR="00274814" w:rsidRPr="00EF05A1">
        <w:rPr>
          <w:rFonts w:asciiTheme="minorHAnsi" w:hAnsiTheme="minorHAnsi" w:cs="Arial"/>
          <w:sz w:val="22"/>
          <w:szCs w:val="22"/>
        </w:rPr>
        <w:t>case</w:t>
      </w:r>
      <w:proofErr w:type="spellEnd"/>
      <w:r w:rsidR="00274814" w:rsidRPr="00EF05A1">
        <w:rPr>
          <w:rFonts w:asciiTheme="minorHAnsi" w:hAnsiTheme="minorHAnsi" w:cs="Arial"/>
          <w:sz w:val="22"/>
          <w:szCs w:val="22"/>
        </w:rPr>
        <w:t xml:space="preserve"> </w:t>
      </w:r>
      <w:proofErr w:type="spellStart"/>
      <w:r w:rsidR="00274814" w:rsidRPr="00EF05A1">
        <w:rPr>
          <w:rFonts w:asciiTheme="minorHAnsi" w:hAnsiTheme="minorHAnsi" w:cs="Arial"/>
          <w:sz w:val="22"/>
          <w:szCs w:val="22"/>
        </w:rPr>
        <w:t>studies</w:t>
      </w:r>
      <w:proofErr w:type="spellEnd"/>
      <w:r w:rsidR="00274814" w:rsidRPr="00EF05A1">
        <w:rPr>
          <w:rFonts w:asciiTheme="minorHAnsi" w:hAnsiTheme="minorHAnsi" w:cs="Arial"/>
          <w:sz w:val="22"/>
          <w:szCs w:val="22"/>
        </w:rPr>
        <w:t>), klasyczna metoda problemowa,</w:t>
      </w:r>
      <w:r w:rsidR="00274814">
        <w:rPr>
          <w:rFonts w:asciiTheme="minorHAnsi" w:hAnsiTheme="minorHAnsi" w:cs="Arial"/>
          <w:sz w:val="22"/>
          <w:szCs w:val="22"/>
        </w:rPr>
        <w:t xml:space="preserve"> </w:t>
      </w:r>
      <w:r w:rsidR="00274814" w:rsidRPr="00274814">
        <w:rPr>
          <w:rFonts w:asciiTheme="minorHAnsi" w:hAnsiTheme="minorHAnsi" w:cs="Arial"/>
          <w:sz w:val="22"/>
          <w:szCs w:val="22"/>
        </w:rPr>
        <w:t>inne</w:t>
      </w:r>
      <w:r w:rsidR="00274814">
        <w:rPr>
          <w:rFonts w:asciiTheme="minorHAnsi" w:hAnsiTheme="minorHAnsi" w:cs="Arial"/>
          <w:sz w:val="22"/>
          <w:szCs w:val="22"/>
        </w:rPr>
        <w:t>.</w:t>
      </w:r>
    </w:p>
    <w:p w:rsidR="007E4153" w:rsidRPr="00EF05A1" w:rsidRDefault="007E4153" w:rsidP="00EF05A1">
      <w:pPr>
        <w:snapToGrid w:val="0"/>
        <w:spacing w:line="276" w:lineRule="auto"/>
        <w:jc w:val="both"/>
        <w:rPr>
          <w:rFonts w:asciiTheme="minorHAnsi" w:hAnsiTheme="minorHAnsi"/>
          <w:color w:val="000000"/>
          <w:sz w:val="22"/>
          <w:szCs w:val="22"/>
        </w:rPr>
      </w:pPr>
    </w:p>
    <w:p w:rsidR="00577EF6" w:rsidRPr="002D5136" w:rsidRDefault="007E4153" w:rsidP="00EF05A1">
      <w:pPr>
        <w:spacing w:line="276" w:lineRule="auto"/>
        <w:jc w:val="both"/>
        <w:rPr>
          <w:rFonts w:asciiTheme="minorHAnsi" w:hAnsiTheme="minorHAnsi"/>
          <w:b/>
          <w:bCs/>
          <w:sz w:val="22"/>
          <w:szCs w:val="22"/>
          <w:u w:val="single"/>
        </w:rPr>
      </w:pPr>
      <w:r w:rsidRPr="002D5136">
        <w:rPr>
          <w:rFonts w:asciiTheme="minorHAnsi" w:hAnsiTheme="minorHAnsi"/>
          <w:b/>
          <w:bCs/>
          <w:sz w:val="22"/>
          <w:szCs w:val="22"/>
          <w:u w:val="single"/>
        </w:rPr>
        <w:t>CEL</w:t>
      </w:r>
      <w:r w:rsidR="00577EF6" w:rsidRPr="002D5136">
        <w:rPr>
          <w:rFonts w:asciiTheme="minorHAnsi" w:hAnsiTheme="minorHAnsi"/>
          <w:b/>
          <w:bCs/>
          <w:sz w:val="22"/>
          <w:szCs w:val="22"/>
          <w:u w:val="single"/>
        </w:rPr>
        <w:t xml:space="preserve"> PRZEDMIOTU</w:t>
      </w:r>
    </w:p>
    <w:p w:rsidR="00577EF6" w:rsidRPr="007E4153" w:rsidRDefault="00577EF6" w:rsidP="00EF05A1">
      <w:pPr>
        <w:autoSpaceDE w:val="0"/>
        <w:autoSpaceDN w:val="0"/>
        <w:adjustRightInd w:val="0"/>
        <w:spacing w:line="276" w:lineRule="auto"/>
        <w:jc w:val="both"/>
        <w:rPr>
          <w:rFonts w:asciiTheme="minorHAnsi" w:eastAsia="MyriadPro-Regular" w:hAnsiTheme="minorHAnsi" w:cs="MyriadPro-Regular"/>
          <w:sz w:val="22"/>
          <w:szCs w:val="22"/>
        </w:rPr>
      </w:pPr>
      <w:r w:rsidRPr="007E4153">
        <w:rPr>
          <w:rFonts w:asciiTheme="minorHAnsi" w:eastAsia="MyriadPro-Regular" w:hAnsiTheme="minorHAnsi" w:cs="Tahoma"/>
          <w:sz w:val="22"/>
          <w:szCs w:val="22"/>
        </w:rPr>
        <w:t>„Cel przedmiotu opisuje zmianę, jaką chce się osiągnąć w wyniku realizacji p</w:t>
      </w:r>
      <w:r w:rsidR="00B94F94">
        <w:rPr>
          <w:rFonts w:asciiTheme="minorHAnsi" w:eastAsia="MyriadPro-Regular" w:hAnsiTheme="minorHAnsi" w:cs="Tahoma"/>
          <w:sz w:val="22"/>
          <w:szCs w:val="22"/>
        </w:rPr>
        <w:t>rocesu kształcenia związanego z </w:t>
      </w:r>
      <w:r w:rsidRPr="007E4153">
        <w:rPr>
          <w:rFonts w:asciiTheme="minorHAnsi" w:eastAsia="MyriadPro-Regular" w:hAnsiTheme="minorHAnsi" w:cs="Tahoma"/>
          <w:sz w:val="22"/>
          <w:szCs w:val="22"/>
        </w:rPr>
        <w:t>przedmiotem. Cele są intencjami nauczyciela wskazującymi, co, po zakończeniu danego kursu, zmieni się w sytuacji odbiorców (studentów). Przedstawiają, jaką wiedzę posiądą odbiorcy, czego nowego się nauczą, jak poprawią się ich umiejętności, jak zmieni się ich sytuacja życiowa, jakie pojawią się możliwości.</w:t>
      </w:r>
      <w:r w:rsidR="00C42ABC">
        <w:rPr>
          <w:rFonts w:asciiTheme="minorHAnsi" w:eastAsia="MyriadPro-Regular" w:hAnsiTheme="minorHAnsi" w:cs="Tahoma"/>
          <w:sz w:val="22"/>
          <w:szCs w:val="22"/>
        </w:rPr>
        <w:t xml:space="preserve"> </w:t>
      </w:r>
      <w:r w:rsidRPr="007E4153">
        <w:rPr>
          <w:rFonts w:asciiTheme="minorHAnsi" w:eastAsia="MyriadPro-Regular" w:hAnsiTheme="minorHAnsi" w:cs="Tahoma"/>
          <w:sz w:val="22"/>
          <w:szCs w:val="22"/>
        </w:rPr>
        <w:t xml:space="preserve">Cele </w:t>
      </w:r>
      <w:r w:rsidR="00646AE5">
        <w:rPr>
          <w:rFonts w:asciiTheme="minorHAnsi" w:eastAsia="MyriadPro-Regular" w:hAnsiTheme="minorHAnsi" w:cs="Tahoma"/>
          <w:sz w:val="22"/>
          <w:szCs w:val="22"/>
        </w:rPr>
        <w:t>przedmiotu</w:t>
      </w:r>
      <w:r w:rsidRPr="007E4153">
        <w:rPr>
          <w:rFonts w:asciiTheme="minorHAnsi" w:eastAsia="MyriadPro-Regular" w:hAnsiTheme="minorHAnsi" w:cs="Tahoma"/>
          <w:sz w:val="22"/>
          <w:szCs w:val="22"/>
        </w:rPr>
        <w:t xml:space="preserve"> są elementem wejścia i nie gwarantują określonych efektów/rezultatów, które powinny być </w:t>
      </w:r>
      <w:proofErr w:type="gramStart"/>
      <w:r w:rsidRPr="007E4153">
        <w:rPr>
          <w:rFonts w:asciiTheme="minorHAnsi" w:eastAsia="MyriadPro-Regular" w:hAnsiTheme="minorHAnsi" w:cs="Tahoma"/>
          <w:sz w:val="22"/>
          <w:szCs w:val="22"/>
        </w:rPr>
        <w:t>zdefiniowane jako</w:t>
      </w:r>
      <w:proofErr w:type="gramEnd"/>
      <w:r w:rsidRPr="007E4153">
        <w:rPr>
          <w:rFonts w:asciiTheme="minorHAnsi" w:eastAsia="MyriadPro-Regular" w:hAnsiTheme="minorHAnsi" w:cs="Tahoma"/>
          <w:sz w:val="22"/>
          <w:szCs w:val="22"/>
        </w:rPr>
        <w:t xml:space="preserve"> wieńczące proces kształcenia”</w:t>
      </w:r>
      <w:r w:rsidR="007E4153">
        <w:rPr>
          <w:rStyle w:val="Odwoanieprzypisudolnego"/>
          <w:rFonts w:asciiTheme="minorHAnsi" w:eastAsia="MyriadPro-Regular" w:hAnsiTheme="minorHAnsi" w:cs="Tahoma"/>
          <w:sz w:val="22"/>
          <w:szCs w:val="22"/>
        </w:rPr>
        <w:footnoteReference w:id="1"/>
      </w:r>
      <w:r w:rsidRPr="007E4153">
        <w:rPr>
          <w:rFonts w:asciiTheme="minorHAnsi" w:eastAsia="MyriadPro-Regular" w:hAnsiTheme="minorHAnsi" w:cs="MyriadPro-Regular"/>
          <w:sz w:val="22"/>
          <w:szCs w:val="22"/>
        </w:rPr>
        <w:t>.</w:t>
      </w:r>
    </w:p>
    <w:p w:rsidR="009205CE" w:rsidRDefault="009205CE" w:rsidP="00EF05A1">
      <w:pPr>
        <w:spacing w:line="276" w:lineRule="auto"/>
        <w:jc w:val="both"/>
        <w:rPr>
          <w:rFonts w:asciiTheme="minorHAnsi" w:hAnsiTheme="minorHAnsi" w:cs="Arial"/>
          <w:sz w:val="22"/>
          <w:szCs w:val="22"/>
        </w:rPr>
      </w:pPr>
    </w:p>
    <w:p w:rsidR="00BF2B14" w:rsidRPr="00EF05A1" w:rsidRDefault="009205CE" w:rsidP="00EF05A1">
      <w:pPr>
        <w:spacing w:line="276" w:lineRule="auto"/>
        <w:jc w:val="both"/>
        <w:rPr>
          <w:rFonts w:asciiTheme="minorHAnsi" w:hAnsiTheme="minorHAnsi" w:cs="Arial"/>
          <w:b/>
          <w:sz w:val="22"/>
          <w:szCs w:val="22"/>
        </w:rPr>
      </w:pPr>
      <w:r w:rsidRPr="00EF05A1">
        <w:rPr>
          <w:rFonts w:asciiTheme="minorHAnsi" w:hAnsiTheme="minorHAnsi" w:cs="Arial"/>
          <w:sz w:val="22"/>
          <w:szCs w:val="22"/>
        </w:rPr>
        <w:t xml:space="preserve">Proszę </w:t>
      </w:r>
      <w:r w:rsidR="00646AE5">
        <w:rPr>
          <w:rFonts w:asciiTheme="minorHAnsi" w:hAnsiTheme="minorHAnsi" w:cs="Arial"/>
          <w:sz w:val="22"/>
          <w:szCs w:val="22"/>
        </w:rPr>
        <w:t>wymienić</w:t>
      </w:r>
      <w:r w:rsidRPr="00EF05A1">
        <w:rPr>
          <w:rFonts w:asciiTheme="minorHAnsi" w:hAnsiTheme="minorHAnsi" w:cs="Arial"/>
          <w:sz w:val="22"/>
          <w:szCs w:val="22"/>
        </w:rPr>
        <w:t xml:space="preserve"> ogólne cele przedmiotu (np. poznanie podstawowych pojęć z zakresu…, wyposażenie studentów w wiedzę z zakresu…, ukazanie relacji</w:t>
      </w:r>
      <w:r>
        <w:rPr>
          <w:rFonts w:asciiTheme="minorHAnsi" w:hAnsiTheme="minorHAnsi" w:cs="Arial"/>
          <w:sz w:val="22"/>
          <w:szCs w:val="22"/>
        </w:rPr>
        <w:t xml:space="preserve"> między…</w:t>
      </w:r>
      <w:r w:rsidR="00827389">
        <w:rPr>
          <w:rFonts w:asciiTheme="minorHAnsi" w:hAnsiTheme="minorHAnsi" w:cs="Arial"/>
          <w:sz w:val="22"/>
          <w:szCs w:val="22"/>
        </w:rPr>
        <w:t>, doskonalenie umiejętności projektowania obiektów użyteczności publicznej…, nabycie umiejętności tworzenia strategii firmy…</w:t>
      </w:r>
      <w:r>
        <w:rPr>
          <w:rFonts w:asciiTheme="minorHAnsi" w:hAnsiTheme="minorHAnsi" w:cs="Arial"/>
          <w:sz w:val="22"/>
          <w:szCs w:val="22"/>
        </w:rPr>
        <w:t>).</w:t>
      </w:r>
    </w:p>
    <w:p w:rsidR="009205CE" w:rsidRDefault="009205CE" w:rsidP="00EF05A1">
      <w:pPr>
        <w:spacing w:line="276" w:lineRule="auto"/>
        <w:jc w:val="both"/>
        <w:rPr>
          <w:rFonts w:asciiTheme="minorHAnsi" w:hAnsiTheme="minorHAnsi" w:cs="Arial"/>
          <w:b/>
          <w:sz w:val="22"/>
          <w:szCs w:val="22"/>
        </w:rPr>
      </w:pPr>
    </w:p>
    <w:p w:rsidR="00577EF6" w:rsidRPr="002D5136" w:rsidRDefault="009315BD" w:rsidP="00EF05A1">
      <w:pPr>
        <w:spacing w:line="276" w:lineRule="auto"/>
        <w:jc w:val="both"/>
        <w:rPr>
          <w:rFonts w:asciiTheme="minorHAnsi" w:hAnsiTheme="minorHAnsi" w:cs="Arial"/>
          <w:b/>
          <w:sz w:val="22"/>
          <w:szCs w:val="22"/>
          <w:u w:val="single"/>
        </w:rPr>
      </w:pPr>
      <w:r w:rsidRPr="002D5136">
        <w:rPr>
          <w:rFonts w:asciiTheme="minorHAnsi" w:hAnsiTheme="minorHAnsi" w:cs="Arial"/>
          <w:b/>
          <w:sz w:val="22"/>
          <w:szCs w:val="22"/>
          <w:u w:val="single"/>
        </w:rPr>
        <w:t xml:space="preserve">SZCZEGÓŁOWE </w:t>
      </w:r>
      <w:r w:rsidR="00577EF6" w:rsidRPr="002D5136">
        <w:rPr>
          <w:rFonts w:asciiTheme="minorHAnsi" w:hAnsiTheme="minorHAnsi" w:cs="Arial"/>
          <w:b/>
          <w:sz w:val="22"/>
          <w:szCs w:val="22"/>
          <w:u w:val="single"/>
        </w:rPr>
        <w:t xml:space="preserve">EFEKTY KSZTAŁCENIA </w:t>
      </w:r>
      <w:r w:rsidRPr="002D5136">
        <w:rPr>
          <w:rFonts w:asciiTheme="minorHAnsi" w:hAnsiTheme="minorHAnsi" w:cs="Arial"/>
          <w:b/>
          <w:sz w:val="22"/>
          <w:szCs w:val="22"/>
          <w:u w:val="single"/>
        </w:rPr>
        <w:t>(wiedza, umiejętności, kompetencje społeczne)</w:t>
      </w:r>
    </w:p>
    <w:p w:rsidR="007E4153" w:rsidRPr="00C42ABC" w:rsidRDefault="00C42ABC" w:rsidP="00EF05A1">
      <w:pPr>
        <w:spacing w:line="276" w:lineRule="auto"/>
        <w:jc w:val="both"/>
        <w:rPr>
          <w:rFonts w:asciiTheme="minorHAnsi" w:hAnsiTheme="minorHAnsi" w:cs="Arial"/>
          <w:b/>
          <w:sz w:val="22"/>
          <w:szCs w:val="22"/>
        </w:rPr>
      </w:pPr>
      <w:r>
        <w:rPr>
          <w:rFonts w:asciiTheme="minorHAnsi" w:hAnsiTheme="minorHAnsi"/>
          <w:sz w:val="22"/>
          <w:szCs w:val="22"/>
        </w:rPr>
        <w:t>„</w:t>
      </w:r>
      <w:r w:rsidRPr="00C42ABC">
        <w:rPr>
          <w:rFonts w:asciiTheme="minorHAnsi" w:hAnsiTheme="minorHAnsi"/>
          <w:sz w:val="22"/>
          <w:szCs w:val="22"/>
        </w:rPr>
        <w:t>Efekt kształcenia to bezpośrednie oraz natychmiastowe (mierzone po zakończeniu realizacji przedmiotu lub jego części) rezultaty wynikające z dostarczenia produktu w postaci wykładów, lab</w:t>
      </w:r>
      <w:r w:rsidR="000E7486">
        <w:rPr>
          <w:rFonts w:asciiTheme="minorHAnsi" w:hAnsiTheme="minorHAnsi"/>
          <w:sz w:val="22"/>
          <w:szCs w:val="22"/>
        </w:rPr>
        <w:t>oratoriów, ćwiczeń, projektów i </w:t>
      </w:r>
      <w:r w:rsidRPr="00C42ABC">
        <w:rPr>
          <w:rFonts w:asciiTheme="minorHAnsi" w:hAnsiTheme="minorHAnsi"/>
          <w:sz w:val="22"/>
          <w:szCs w:val="22"/>
        </w:rPr>
        <w:t>innych.</w:t>
      </w:r>
      <w:r>
        <w:rPr>
          <w:rFonts w:asciiTheme="minorHAnsi" w:hAnsiTheme="minorHAnsi"/>
          <w:sz w:val="22"/>
          <w:szCs w:val="22"/>
        </w:rPr>
        <w:t xml:space="preserve"> </w:t>
      </w:r>
      <w:r w:rsidR="007E4153" w:rsidRPr="00C42ABC">
        <w:rPr>
          <w:rFonts w:asciiTheme="minorHAnsi" w:hAnsiTheme="minorHAnsi"/>
          <w:sz w:val="22"/>
          <w:szCs w:val="22"/>
        </w:rPr>
        <w:t>Najważniejszą cechą dobrze zdefiniowanych efektów kształcenia jest ich mierzalność gwarantująca właściwą ocenę stopnia ich osiągnięcia”</w:t>
      </w:r>
      <w:r>
        <w:rPr>
          <w:rStyle w:val="Odwoanieprzypisudolnego"/>
          <w:rFonts w:asciiTheme="minorHAnsi" w:hAnsiTheme="minorHAnsi"/>
          <w:sz w:val="22"/>
          <w:szCs w:val="22"/>
        </w:rPr>
        <w:footnoteReference w:id="2"/>
      </w:r>
      <w:r>
        <w:rPr>
          <w:rFonts w:asciiTheme="minorHAnsi" w:hAnsiTheme="minorHAnsi"/>
          <w:sz w:val="22"/>
          <w:szCs w:val="22"/>
        </w:rPr>
        <w:t>.</w:t>
      </w:r>
    </w:p>
    <w:p w:rsidR="00C42ABC" w:rsidRPr="00C42ABC" w:rsidRDefault="00C42ABC" w:rsidP="00C42ABC">
      <w:pPr>
        <w:numPr>
          <w:ilvl w:val="0"/>
          <w:numId w:val="3"/>
        </w:numPr>
        <w:spacing w:line="276" w:lineRule="auto"/>
        <w:jc w:val="both"/>
        <w:rPr>
          <w:rFonts w:asciiTheme="minorHAnsi" w:hAnsiTheme="minorHAnsi" w:cs="Arial"/>
          <w:sz w:val="22"/>
          <w:szCs w:val="22"/>
        </w:rPr>
      </w:pPr>
      <w:r w:rsidRPr="00C42ABC">
        <w:rPr>
          <w:rFonts w:asciiTheme="minorHAnsi" w:hAnsiTheme="minorHAnsi" w:cs="Arial"/>
          <w:sz w:val="22"/>
          <w:szCs w:val="22"/>
        </w:rPr>
        <w:t>Liczba efektów dla przedmiotu nie moż</w:t>
      </w:r>
      <w:r>
        <w:rPr>
          <w:rFonts w:asciiTheme="minorHAnsi" w:hAnsiTheme="minorHAnsi" w:cs="Arial"/>
          <w:sz w:val="22"/>
          <w:szCs w:val="22"/>
        </w:rPr>
        <w:t>e być zbyt duża – optymalnie 5-7;</w:t>
      </w:r>
    </w:p>
    <w:p w:rsidR="007E4153" w:rsidRPr="009205CE" w:rsidRDefault="00C42ABC" w:rsidP="00EF05A1">
      <w:pPr>
        <w:numPr>
          <w:ilvl w:val="0"/>
          <w:numId w:val="3"/>
        </w:numPr>
        <w:spacing w:line="276" w:lineRule="auto"/>
        <w:jc w:val="both"/>
        <w:rPr>
          <w:rFonts w:asciiTheme="minorHAnsi" w:hAnsiTheme="minorHAnsi" w:cs="Arial"/>
          <w:sz w:val="22"/>
          <w:szCs w:val="22"/>
        </w:rPr>
      </w:pPr>
      <w:r w:rsidRPr="00C42ABC">
        <w:rPr>
          <w:rFonts w:asciiTheme="minorHAnsi" w:hAnsiTheme="minorHAnsi" w:cs="Arial"/>
          <w:sz w:val="22"/>
          <w:szCs w:val="22"/>
        </w:rPr>
        <w:lastRenderedPageBreak/>
        <w:t>Każdy efekt kształcenia powinien być zdefiniowany na poziomie osiągalnym dla najmniej</w:t>
      </w:r>
      <w:r>
        <w:rPr>
          <w:rFonts w:asciiTheme="minorHAnsi" w:hAnsiTheme="minorHAnsi" w:cs="Arial"/>
          <w:sz w:val="22"/>
          <w:szCs w:val="22"/>
        </w:rPr>
        <w:t xml:space="preserve"> </w:t>
      </w:r>
      <w:r w:rsidR="000E7486">
        <w:rPr>
          <w:rFonts w:asciiTheme="minorHAnsi" w:hAnsiTheme="minorHAnsi" w:cs="Arial"/>
          <w:sz w:val="22"/>
          <w:szCs w:val="22"/>
        </w:rPr>
        <w:t>zdolnego studenta a </w:t>
      </w:r>
      <w:r w:rsidRPr="00C42ABC">
        <w:rPr>
          <w:rFonts w:asciiTheme="minorHAnsi" w:hAnsiTheme="minorHAnsi" w:cs="Arial"/>
          <w:sz w:val="22"/>
          <w:szCs w:val="22"/>
        </w:rPr>
        <w:t>nie na najwyższym możliwym poziomie</w:t>
      </w:r>
      <w:r w:rsidR="00274814">
        <w:rPr>
          <w:rFonts w:asciiTheme="minorHAnsi" w:hAnsiTheme="minorHAnsi" w:cs="Arial"/>
          <w:sz w:val="22"/>
          <w:szCs w:val="22"/>
        </w:rPr>
        <w:t>;</w:t>
      </w:r>
    </w:p>
    <w:p w:rsidR="00274814" w:rsidRPr="00274814" w:rsidRDefault="00274814" w:rsidP="00274814">
      <w:pPr>
        <w:numPr>
          <w:ilvl w:val="0"/>
          <w:numId w:val="3"/>
        </w:numPr>
        <w:autoSpaceDE w:val="0"/>
        <w:autoSpaceDN w:val="0"/>
        <w:adjustRightInd w:val="0"/>
        <w:spacing w:line="276" w:lineRule="auto"/>
        <w:jc w:val="both"/>
        <w:rPr>
          <w:rFonts w:asciiTheme="minorHAnsi" w:eastAsia="MyriadPro-Regular" w:hAnsiTheme="minorHAnsi" w:cs="Tahoma"/>
          <w:sz w:val="22"/>
          <w:szCs w:val="22"/>
        </w:rPr>
      </w:pPr>
      <w:r w:rsidRPr="00274814">
        <w:rPr>
          <w:rFonts w:asciiTheme="minorHAnsi" w:eastAsia="MyriadPro-Regular" w:hAnsiTheme="minorHAnsi" w:cs="Tahoma"/>
          <w:sz w:val="22"/>
          <w:szCs w:val="22"/>
        </w:rPr>
        <w:t xml:space="preserve">Efekty kształcenia dla danego przedmiotu powinny być osiągalne w zdefiniowanym przez program czasie. </w:t>
      </w:r>
    </w:p>
    <w:p w:rsidR="000E7486" w:rsidRDefault="000E7486" w:rsidP="00EF05A1">
      <w:pPr>
        <w:spacing w:line="276" w:lineRule="auto"/>
        <w:jc w:val="both"/>
        <w:rPr>
          <w:rFonts w:asciiTheme="minorHAnsi" w:hAnsiTheme="minorHAnsi" w:cs="Arial"/>
          <w:sz w:val="22"/>
          <w:szCs w:val="22"/>
        </w:rPr>
      </w:pPr>
    </w:p>
    <w:p w:rsidR="00577EF6" w:rsidRDefault="007E4153" w:rsidP="00EF05A1">
      <w:pPr>
        <w:spacing w:line="276" w:lineRule="auto"/>
        <w:jc w:val="both"/>
        <w:rPr>
          <w:rFonts w:asciiTheme="minorHAnsi" w:hAnsiTheme="minorHAnsi" w:cs="Arial"/>
          <w:sz w:val="22"/>
          <w:szCs w:val="22"/>
        </w:rPr>
      </w:pPr>
      <w:r>
        <w:rPr>
          <w:rFonts w:asciiTheme="minorHAnsi" w:hAnsiTheme="minorHAnsi" w:cs="Arial"/>
          <w:sz w:val="22"/>
          <w:szCs w:val="22"/>
        </w:rPr>
        <w:t>Formułując zamierzone efekty kształcenia, proszę używać</w:t>
      </w:r>
      <w:r w:rsidR="00577EF6" w:rsidRPr="00EF05A1">
        <w:rPr>
          <w:rFonts w:asciiTheme="minorHAnsi" w:hAnsiTheme="minorHAnsi" w:cs="Arial"/>
          <w:sz w:val="22"/>
          <w:szCs w:val="22"/>
        </w:rPr>
        <w:t xml:space="preserve"> czasowników akcji (czasowników w stronie czynnej).</w:t>
      </w:r>
    </w:p>
    <w:p w:rsidR="00B94F94" w:rsidRPr="00EF05A1" w:rsidRDefault="00B94F94" w:rsidP="00EF05A1">
      <w:pPr>
        <w:spacing w:line="276" w:lineRule="auto"/>
        <w:jc w:val="both"/>
        <w:rPr>
          <w:rFonts w:asciiTheme="minorHAnsi" w:hAnsiTheme="minorHAnsi" w:cs="Arial"/>
          <w:sz w:val="22"/>
          <w:szCs w:val="22"/>
        </w:rPr>
      </w:pPr>
    </w:p>
    <w:p w:rsidR="00577EF6" w:rsidRPr="00EF05A1" w:rsidRDefault="00577EF6" w:rsidP="00EF05A1">
      <w:pPr>
        <w:spacing w:line="276" w:lineRule="auto"/>
        <w:jc w:val="both"/>
        <w:rPr>
          <w:rFonts w:asciiTheme="minorHAnsi" w:hAnsiTheme="minorHAnsi" w:cs="Arial"/>
          <w:sz w:val="22"/>
          <w:szCs w:val="22"/>
        </w:rPr>
      </w:pPr>
      <w:r w:rsidRPr="00EF05A1">
        <w:rPr>
          <w:rFonts w:asciiTheme="minorHAnsi" w:hAnsiTheme="minorHAnsi" w:cs="Arial"/>
          <w:b/>
          <w:sz w:val="22"/>
          <w:szCs w:val="22"/>
        </w:rPr>
        <w:t>WIEDZA</w:t>
      </w:r>
      <w:r w:rsidRPr="00EF05A1">
        <w:rPr>
          <w:rFonts w:asciiTheme="minorHAnsi" w:hAnsiTheme="minorHAnsi" w:cs="Arial"/>
          <w:sz w:val="22"/>
          <w:szCs w:val="22"/>
        </w:rPr>
        <w:t xml:space="preserve"> </w:t>
      </w:r>
    </w:p>
    <w:p w:rsidR="00577EF6" w:rsidRPr="00EF05A1" w:rsidRDefault="00577EF6" w:rsidP="00EF05A1">
      <w:pPr>
        <w:spacing w:line="276" w:lineRule="auto"/>
        <w:jc w:val="both"/>
        <w:rPr>
          <w:rFonts w:asciiTheme="minorHAnsi" w:hAnsiTheme="minorHAnsi" w:cs="Arial"/>
          <w:bCs/>
          <w:sz w:val="22"/>
          <w:szCs w:val="22"/>
        </w:rPr>
      </w:pPr>
      <w:proofErr w:type="gramStart"/>
      <w:r w:rsidRPr="00EF05A1">
        <w:rPr>
          <w:rFonts w:asciiTheme="minorHAnsi" w:hAnsiTheme="minorHAnsi" w:cs="Arial"/>
          <w:sz w:val="22"/>
          <w:szCs w:val="22"/>
        </w:rPr>
        <w:t>definiuje</w:t>
      </w:r>
      <w:proofErr w:type="gramEnd"/>
      <w:r w:rsidRPr="00EF05A1">
        <w:rPr>
          <w:rFonts w:asciiTheme="minorHAnsi" w:hAnsiTheme="minorHAnsi" w:cs="Arial"/>
          <w:sz w:val="22"/>
          <w:szCs w:val="22"/>
        </w:rPr>
        <w:t xml:space="preserve">, opisuje, porównuje, rozpoznaje, poddaje krytyce, odnajduje, wymienia, nazywa, porządkuje, prezentuje, cytuje, relacjonuje, reprodukuje, wskazuje, określa, opowiada, identyfikuje, </w:t>
      </w:r>
      <w:r w:rsidRPr="00EF05A1">
        <w:rPr>
          <w:rFonts w:asciiTheme="minorHAnsi" w:hAnsiTheme="minorHAnsi" w:cs="Arial"/>
          <w:bCs/>
          <w:sz w:val="22"/>
          <w:szCs w:val="22"/>
        </w:rPr>
        <w:t xml:space="preserve">klasyfikuje, przedstawia, broni, różnicuje, dyskutuje, rozróżnia, szacuje, wyjaśnia, generalizuje, ilustruje, wskazuje, zdaje relację, wybiera, tłumaczy. </w:t>
      </w:r>
    </w:p>
    <w:p w:rsidR="00577EF6" w:rsidRPr="00EF05A1" w:rsidRDefault="00577EF6" w:rsidP="00EF05A1">
      <w:pPr>
        <w:spacing w:line="276" w:lineRule="auto"/>
        <w:jc w:val="both"/>
        <w:rPr>
          <w:rFonts w:asciiTheme="minorHAnsi" w:eastAsia="Times New Roman" w:hAnsiTheme="minorHAnsi" w:cs="Arial"/>
          <w:sz w:val="22"/>
          <w:szCs w:val="22"/>
        </w:rPr>
      </w:pPr>
      <w:r w:rsidRPr="00EF05A1">
        <w:rPr>
          <w:rFonts w:asciiTheme="minorHAnsi" w:hAnsiTheme="minorHAnsi" w:cs="Arial"/>
          <w:bCs/>
          <w:sz w:val="22"/>
          <w:szCs w:val="22"/>
        </w:rPr>
        <w:t xml:space="preserve">Można także użyć </w:t>
      </w:r>
      <w:r w:rsidRPr="00EF05A1">
        <w:rPr>
          <w:rFonts w:asciiTheme="minorHAnsi" w:eastAsia="Times New Roman" w:hAnsiTheme="minorHAnsi" w:cs="Arial"/>
          <w:sz w:val="22"/>
          <w:szCs w:val="22"/>
        </w:rPr>
        <w:t>innych określeń, bardziej związanych ze specyfiką przedmiotu.</w:t>
      </w:r>
    </w:p>
    <w:p w:rsidR="00577EF6" w:rsidRPr="00EF05A1" w:rsidRDefault="00577EF6" w:rsidP="00EF05A1">
      <w:pPr>
        <w:spacing w:line="276" w:lineRule="auto"/>
        <w:jc w:val="both"/>
        <w:rPr>
          <w:rFonts w:asciiTheme="minorHAnsi" w:hAnsiTheme="minorHAnsi" w:cs="Arial"/>
          <w:b/>
          <w:sz w:val="22"/>
          <w:szCs w:val="22"/>
        </w:rPr>
      </w:pPr>
    </w:p>
    <w:p w:rsidR="00577EF6" w:rsidRPr="00EF05A1" w:rsidRDefault="00577EF6" w:rsidP="00EF05A1">
      <w:pPr>
        <w:spacing w:line="276" w:lineRule="auto"/>
        <w:jc w:val="both"/>
        <w:rPr>
          <w:rFonts w:asciiTheme="minorHAnsi" w:hAnsiTheme="minorHAnsi" w:cs="Arial"/>
          <w:sz w:val="22"/>
          <w:szCs w:val="22"/>
        </w:rPr>
      </w:pPr>
      <w:r w:rsidRPr="00EF05A1">
        <w:rPr>
          <w:rFonts w:asciiTheme="minorHAnsi" w:hAnsiTheme="minorHAnsi" w:cs="Arial"/>
          <w:b/>
          <w:sz w:val="22"/>
          <w:szCs w:val="22"/>
        </w:rPr>
        <w:t>UMIEJĘTNOŚCI</w:t>
      </w:r>
      <w:r w:rsidRPr="00EF05A1">
        <w:rPr>
          <w:rFonts w:asciiTheme="minorHAnsi" w:hAnsiTheme="minorHAnsi" w:cs="Arial"/>
          <w:sz w:val="22"/>
          <w:szCs w:val="22"/>
        </w:rPr>
        <w:t xml:space="preserve"> </w:t>
      </w:r>
    </w:p>
    <w:p w:rsidR="00577EF6" w:rsidRPr="00EF05A1" w:rsidRDefault="00577EF6" w:rsidP="00EF05A1">
      <w:pPr>
        <w:spacing w:line="276" w:lineRule="auto"/>
        <w:jc w:val="both"/>
        <w:rPr>
          <w:rFonts w:asciiTheme="minorHAnsi" w:hAnsiTheme="minorHAnsi" w:cs="Arial"/>
          <w:bCs/>
          <w:sz w:val="22"/>
          <w:szCs w:val="22"/>
        </w:rPr>
      </w:pPr>
      <w:proofErr w:type="gramStart"/>
      <w:r w:rsidRPr="00EF05A1">
        <w:rPr>
          <w:rFonts w:asciiTheme="minorHAnsi" w:hAnsiTheme="minorHAnsi" w:cs="Arial"/>
          <w:sz w:val="22"/>
          <w:szCs w:val="22"/>
        </w:rPr>
        <w:t>analizuje</w:t>
      </w:r>
      <w:proofErr w:type="gramEnd"/>
      <w:r w:rsidRPr="00EF05A1">
        <w:rPr>
          <w:rFonts w:asciiTheme="minorHAnsi" w:hAnsiTheme="minorHAnsi" w:cs="Arial"/>
          <w:sz w:val="22"/>
          <w:szCs w:val="22"/>
        </w:rPr>
        <w:t>, eksploatuje, interpretuje, oblicza, sporządza, weryfikuje, projektuje, planuje, wyszukuje, prezentuje,</w:t>
      </w:r>
      <w:r w:rsidRPr="00EF05A1">
        <w:rPr>
          <w:rFonts w:asciiTheme="minorHAnsi" w:hAnsiTheme="minorHAnsi" w:cs="Arial"/>
          <w:bCs/>
          <w:sz w:val="22"/>
          <w:szCs w:val="22"/>
        </w:rPr>
        <w:t xml:space="preserve"> przewiduje, konstruuje</w:t>
      </w:r>
      <w:r w:rsidRPr="00EF05A1">
        <w:rPr>
          <w:rFonts w:asciiTheme="minorHAnsi" w:hAnsiTheme="minorHAnsi" w:cs="Arial"/>
          <w:sz w:val="22"/>
          <w:szCs w:val="22"/>
        </w:rPr>
        <w:t xml:space="preserve">, </w:t>
      </w:r>
      <w:r w:rsidRPr="00EF05A1">
        <w:rPr>
          <w:rFonts w:asciiTheme="minorHAnsi" w:hAnsiTheme="minorHAnsi" w:cs="Arial"/>
          <w:bCs/>
          <w:sz w:val="22"/>
          <w:szCs w:val="22"/>
        </w:rPr>
        <w:t>stosuje, oblicza, zmienia, wybiera, demonstruje, rozwija, bada, modyfikuje, organizuje, przygotowuje,</w:t>
      </w:r>
      <w:r w:rsidRPr="00EF05A1">
        <w:rPr>
          <w:rFonts w:asciiTheme="minorHAnsi" w:hAnsiTheme="minorHAnsi" w:cs="Arial"/>
          <w:sz w:val="22"/>
          <w:szCs w:val="22"/>
        </w:rPr>
        <w:t xml:space="preserve"> </w:t>
      </w:r>
      <w:r w:rsidRPr="00EF05A1">
        <w:rPr>
          <w:rFonts w:asciiTheme="minorHAnsi" w:hAnsiTheme="minorHAnsi" w:cs="Arial"/>
          <w:bCs/>
          <w:sz w:val="22"/>
          <w:szCs w:val="22"/>
        </w:rPr>
        <w:t>produkuje, tworzy, przygotowuje harmonogram/schemat, wytwarza, rozwiązuje, szkicuje, używa, rozdziela, kategoryzuje, porządkuje, łączy, poddaje</w:t>
      </w:r>
      <w:r w:rsidRPr="00EF05A1">
        <w:rPr>
          <w:rFonts w:asciiTheme="minorHAnsi" w:hAnsiTheme="minorHAnsi" w:cs="Arial"/>
          <w:sz w:val="22"/>
          <w:szCs w:val="22"/>
        </w:rPr>
        <w:t xml:space="preserve"> </w:t>
      </w:r>
      <w:r w:rsidRPr="00EF05A1">
        <w:rPr>
          <w:rFonts w:asciiTheme="minorHAnsi" w:hAnsiTheme="minorHAnsi" w:cs="Arial"/>
          <w:bCs/>
          <w:sz w:val="22"/>
          <w:szCs w:val="22"/>
        </w:rPr>
        <w:t>krytyce, kwestionuje, bada, eksperymentuje, testuje, dzieli, argumentuje, organizuje, zestawia, kompiluje</w:t>
      </w:r>
    </w:p>
    <w:p w:rsidR="00577EF6" w:rsidRPr="00EF05A1" w:rsidRDefault="00577EF6" w:rsidP="00EF05A1">
      <w:pPr>
        <w:spacing w:line="276" w:lineRule="auto"/>
        <w:jc w:val="both"/>
        <w:rPr>
          <w:rFonts w:asciiTheme="minorHAnsi" w:eastAsia="Times New Roman" w:hAnsiTheme="minorHAnsi" w:cs="Arial"/>
          <w:sz w:val="22"/>
          <w:szCs w:val="22"/>
        </w:rPr>
      </w:pPr>
      <w:r w:rsidRPr="00EF05A1">
        <w:rPr>
          <w:rFonts w:asciiTheme="minorHAnsi" w:hAnsiTheme="minorHAnsi" w:cs="Arial"/>
          <w:bCs/>
          <w:sz w:val="22"/>
          <w:szCs w:val="22"/>
        </w:rPr>
        <w:t xml:space="preserve">Można także użyć </w:t>
      </w:r>
      <w:r w:rsidRPr="00EF05A1">
        <w:rPr>
          <w:rFonts w:asciiTheme="minorHAnsi" w:eastAsia="Times New Roman" w:hAnsiTheme="minorHAnsi" w:cs="Arial"/>
          <w:sz w:val="22"/>
          <w:szCs w:val="22"/>
        </w:rPr>
        <w:t>innych określeń, bardziej związanych ze specyfiką przedmiotu.</w:t>
      </w:r>
    </w:p>
    <w:p w:rsidR="00577EF6" w:rsidRPr="00EF05A1" w:rsidRDefault="00577EF6" w:rsidP="00EF05A1">
      <w:pPr>
        <w:spacing w:line="276" w:lineRule="auto"/>
        <w:jc w:val="both"/>
        <w:rPr>
          <w:rFonts w:asciiTheme="minorHAnsi" w:hAnsiTheme="minorHAnsi" w:cs="Arial"/>
          <w:b/>
          <w:sz w:val="22"/>
          <w:szCs w:val="22"/>
        </w:rPr>
      </w:pPr>
    </w:p>
    <w:p w:rsidR="00577EF6" w:rsidRPr="002D5136" w:rsidRDefault="00577EF6" w:rsidP="00EF05A1">
      <w:pPr>
        <w:spacing w:line="276" w:lineRule="auto"/>
        <w:jc w:val="both"/>
        <w:rPr>
          <w:rFonts w:asciiTheme="minorHAnsi" w:eastAsia="Times New Roman" w:hAnsiTheme="minorHAnsi" w:cs="Arial"/>
          <w:sz w:val="22"/>
          <w:szCs w:val="22"/>
        </w:rPr>
      </w:pPr>
      <w:r w:rsidRPr="002D5136">
        <w:rPr>
          <w:rFonts w:asciiTheme="minorHAnsi" w:eastAsia="Times New Roman" w:hAnsiTheme="minorHAnsi" w:cs="Arial"/>
          <w:b/>
          <w:sz w:val="22"/>
          <w:szCs w:val="22"/>
        </w:rPr>
        <w:t>KOMPETENCJE PERSONALNE I SPOŁECZNE</w:t>
      </w:r>
      <w:r w:rsidRPr="002D5136">
        <w:rPr>
          <w:rFonts w:asciiTheme="minorHAnsi" w:eastAsia="Times New Roman" w:hAnsiTheme="minorHAnsi" w:cs="Arial"/>
          <w:sz w:val="22"/>
          <w:szCs w:val="22"/>
        </w:rPr>
        <w:t xml:space="preserve"> </w:t>
      </w:r>
    </w:p>
    <w:p w:rsidR="00577EF6" w:rsidRPr="00EF05A1" w:rsidRDefault="00577EF6" w:rsidP="00EF05A1">
      <w:pPr>
        <w:spacing w:line="276" w:lineRule="auto"/>
        <w:jc w:val="both"/>
        <w:rPr>
          <w:rFonts w:asciiTheme="minorHAnsi" w:eastAsia="Times New Roman" w:hAnsiTheme="minorHAnsi" w:cs="Arial"/>
          <w:sz w:val="22"/>
          <w:szCs w:val="22"/>
        </w:rPr>
      </w:pPr>
      <w:proofErr w:type="gramStart"/>
      <w:r w:rsidRPr="00EF05A1">
        <w:rPr>
          <w:rFonts w:asciiTheme="minorHAnsi" w:eastAsia="Times New Roman" w:hAnsiTheme="minorHAnsi" w:cs="Arial"/>
          <w:sz w:val="22"/>
          <w:szCs w:val="22"/>
        </w:rPr>
        <w:t>decyduje</w:t>
      </w:r>
      <w:proofErr w:type="gramEnd"/>
      <w:r w:rsidRPr="00EF05A1">
        <w:rPr>
          <w:rFonts w:asciiTheme="minorHAnsi" w:eastAsia="Times New Roman" w:hAnsiTheme="minorHAnsi" w:cs="Arial"/>
          <w:sz w:val="22"/>
          <w:szCs w:val="22"/>
        </w:rPr>
        <w:t>, identyfikuje problemy, rozwiązuje problemy, akceptuje, broni, ocenia, popiera, chroni, przekonuje, ustala hierarchię, dba o…, postępuje zgodnie z…, jest wrażliwy na…, wyraża sądy, opowiada się za …, dokonuje wyboru, wykazuje inicjatywę, respektuje, jest odpowiedzialny za…, jest otwarty na…</w:t>
      </w:r>
    </w:p>
    <w:p w:rsidR="00577EF6" w:rsidRPr="00EF05A1" w:rsidRDefault="00577EF6" w:rsidP="00EF05A1">
      <w:pPr>
        <w:spacing w:line="276" w:lineRule="auto"/>
        <w:jc w:val="both"/>
        <w:rPr>
          <w:rFonts w:asciiTheme="minorHAnsi" w:eastAsia="Times New Roman" w:hAnsiTheme="minorHAnsi" w:cs="Arial"/>
          <w:sz w:val="22"/>
          <w:szCs w:val="22"/>
        </w:rPr>
      </w:pPr>
      <w:r w:rsidRPr="00EF05A1">
        <w:rPr>
          <w:rFonts w:asciiTheme="minorHAnsi" w:hAnsiTheme="minorHAnsi" w:cs="Arial"/>
          <w:bCs/>
          <w:sz w:val="22"/>
          <w:szCs w:val="22"/>
        </w:rPr>
        <w:t xml:space="preserve">Można także użyć </w:t>
      </w:r>
      <w:r w:rsidRPr="00EF05A1">
        <w:rPr>
          <w:rFonts w:asciiTheme="minorHAnsi" w:eastAsia="Times New Roman" w:hAnsiTheme="minorHAnsi" w:cs="Arial"/>
          <w:sz w:val="22"/>
          <w:szCs w:val="22"/>
        </w:rPr>
        <w:t>innych określeń, bardziej związanych ze specyfiką przedmiotu.</w:t>
      </w:r>
    </w:p>
    <w:p w:rsidR="00577EF6" w:rsidRDefault="00577EF6" w:rsidP="00EF05A1">
      <w:pPr>
        <w:spacing w:line="276" w:lineRule="auto"/>
        <w:jc w:val="both"/>
        <w:rPr>
          <w:rFonts w:asciiTheme="minorHAnsi" w:eastAsia="Times New Roman" w:hAnsiTheme="minorHAnsi" w:cs="Arial"/>
          <w:sz w:val="22"/>
          <w:szCs w:val="22"/>
        </w:rPr>
      </w:pPr>
    </w:p>
    <w:p w:rsidR="000D7581" w:rsidRDefault="000D7581" w:rsidP="000D7581">
      <w:pPr>
        <w:spacing w:line="276" w:lineRule="auto"/>
        <w:jc w:val="both"/>
        <w:rPr>
          <w:rFonts w:ascii="Calibri" w:hAnsi="Calibri"/>
          <w:sz w:val="22"/>
          <w:szCs w:val="22"/>
        </w:rPr>
      </w:pPr>
      <w:r w:rsidRPr="00F51A07">
        <w:rPr>
          <w:rFonts w:ascii="Calibri" w:hAnsi="Calibri"/>
          <w:b/>
          <w:sz w:val="22"/>
          <w:szCs w:val="22"/>
          <w:u w:val="single"/>
        </w:rPr>
        <w:t>Warto zwrócić uwagę na to</w:t>
      </w:r>
      <w:r w:rsidRPr="00F51A07">
        <w:rPr>
          <w:rFonts w:ascii="Calibri" w:hAnsi="Calibri"/>
          <w:sz w:val="22"/>
          <w:szCs w:val="22"/>
          <w:u w:val="single"/>
        </w:rPr>
        <w:t>, że na studiach II stopnia</w:t>
      </w:r>
      <w:r>
        <w:rPr>
          <w:rFonts w:ascii="Calibri" w:hAnsi="Calibri"/>
          <w:sz w:val="22"/>
          <w:szCs w:val="22"/>
        </w:rPr>
        <w:t xml:space="preserve"> dominować powinny wyrażenia </w:t>
      </w:r>
      <w:r w:rsidR="009C67F6">
        <w:rPr>
          <w:rFonts w:ascii="Calibri" w:hAnsi="Calibri"/>
          <w:sz w:val="22"/>
          <w:szCs w:val="22"/>
        </w:rPr>
        <w:t>wskazujące na </w:t>
      </w:r>
      <w:r>
        <w:rPr>
          <w:rFonts w:ascii="Calibri" w:hAnsi="Calibri"/>
          <w:sz w:val="22"/>
          <w:szCs w:val="22"/>
        </w:rPr>
        <w:t>bardziej zaawansowany stan wiedzy i umiejętności (potocznie mówiąc – bardziej „magisterskie”), np.:</w:t>
      </w:r>
    </w:p>
    <w:p w:rsidR="000D7581" w:rsidRPr="00F51A07" w:rsidRDefault="000D7581" w:rsidP="000D7581">
      <w:pPr>
        <w:pStyle w:val="Akapitzlist"/>
        <w:numPr>
          <w:ilvl w:val="0"/>
          <w:numId w:val="10"/>
        </w:numPr>
        <w:spacing w:line="276" w:lineRule="auto"/>
        <w:contextualSpacing w:val="0"/>
        <w:rPr>
          <w:rFonts w:asciiTheme="minorHAnsi" w:hAnsiTheme="minorHAnsi"/>
          <w:sz w:val="22"/>
          <w:szCs w:val="22"/>
        </w:rPr>
      </w:pPr>
      <w:r w:rsidRPr="00F51A07">
        <w:rPr>
          <w:rFonts w:asciiTheme="minorHAnsi" w:hAnsiTheme="minorHAnsi"/>
          <w:sz w:val="22"/>
          <w:szCs w:val="22"/>
        </w:rPr>
        <w:t>Ocenia praktyczną przydatność teorii</w:t>
      </w:r>
      <w:r>
        <w:rPr>
          <w:rFonts w:asciiTheme="minorHAnsi" w:hAnsiTheme="minorHAnsi"/>
          <w:sz w:val="22"/>
          <w:szCs w:val="22"/>
        </w:rPr>
        <w:t>..</w:t>
      </w:r>
    </w:p>
    <w:p w:rsidR="000D7581" w:rsidRPr="00F51A07" w:rsidRDefault="000D7581" w:rsidP="000D7581">
      <w:pPr>
        <w:pStyle w:val="Akapitzlist"/>
        <w:numPr>
          <w:ilvl w:val="0"/>
          <w:numId w:val="10"/>
        </w:numPr>
        <w:spacing w:line="276" w:lineRule="auto"/>
        <w:contextualSpacing w:val="0"/>
        <w:rPr>
          <w:rFonts w:asciiTheme="minorHAnsi" w:hAnsiTheme="minorHAnsi"/>
          <w:sz w:val="22"/>
          <w:szCs w:val="22"/>
        </w:rPr>
      </w:pPr>
      <w:r w:rsidRPr="00F51A07">
        <w:rPr>
          <w:rFonts w:asciiTheme="minorHAnsi" w:hAnsiTheme="minorHAnsi"/>
          <w:sz w:val="22"/>
          <w:szCs w:val="22"/>
        </w:rPr>
        <w:t>Krytycznie ocenia przydatność teorii, metod i narzędzi analitycznych</w:t>
      </w:r>
      <w:r>
        <w:rPr>
          <w:rFonts w:asciiTheme="minorHAnsi" w:hAnsiTheme="minorHAnsi"/>
          <w:sz w:val="22"/>
          <w:szCs w:val="22"/>
        </w:rPr>
        <w:t>…</w:t>
      </w:r>
    </w:p>
    <w:p w:rsidR="000D7581" w:rsidRPr="00F51A07" w:rsidRDefault="000D7581" w:rsidP="000D7581">
      <w:pPr>
        <w:pStyle w:val="Akapitzlist"/>
        <w:numPr>
          <w:ilvl w:val="0"/>
          <w:numId w:val="10"/>
        </w:numPr>
        <w:spacing w:line="276" w:lineRule="auto"/>
        <w:contextualSpacing w:val="0"/>
        <w:rPr>
          <w:rFonts w:asciiTheme="minorHAnsi" w:hAnsiTheme="minorHAnsi"/>
          <w:sz w:val="22"/>
          <w:szCs w:val="22"/>
        </w:rPr>
      </w:pPr>
      <w:r w:rsidRPr="00F51A07">
        <w:rPr>
          <w:rFonts w:asciiTheme="minorHAnsi" w:hAnsiTheme="minorHAnsi"/>
          <w:sz w:val="22"/>
          <w:szCs w:val="22"/>
        </w:rPr>
        <w:t>Rozwija posiadane cechy osobowościowe i umiejętności zawodowe</w:t>
      </w:r>
      <w:r>
        <w:rPr>
          <w:rFonts w:asciiTheme="minorHAnsi" w:hAnsiTheme="minorHAnsi"/>
          <w:sz w:val="22"/>
          <w:szCs w:val="22"/>
        </w:rPr>
        <w:t>…</w:t>
      </w:r>
    </w:p>
    <w:p w:rsidR="000D7581" w:rsidRPr="00F51A07" w:rsidRDefault="000D7581" w:rsidP="000D7581">
      <w:pPr>
        <w:pStyle w:val="Akapitzlist"/>
        <w:numPr>
          <w:ilvl w:val="0"/>
          <w:numId w:val="10"/>
        </w:numPr>
        <w:spacing w:line="276" w:lineRule="auto"/>
        <w:contextualSpacing w:val="0"/>
        <w:rPr>
          <w:rFonts w:asciiTheme="minorHAnsi" w:hAnsiTheme="minorHAnsi"/>
          <w:sz w:val="22"/>
          <w:szCs w:val="22"/>
        </w:rPr>
      </w:pPr>
      <w:r w:rsidRPr="00F51A07">
        <w:rPr>
          <w:rFonts w:asciiTheme="minorHAnsi" w:hAnsiTheme="minorHAnsi"/>
          <w:sz w:val="22"/>
          <w:szCs w:val="22"/>
        </w:rPr>
        <w:t>Bada wpływ czynników</w:t>
      </w:r>
      <w:r>
        <w:rPr>
          <w:rFonts w:asciiTheme="minorHAnsi" w:hAnsiTheme="minorHAnsi"/>
          <w:sz w:val="22"/>
          <w:szCs w:val="22"/>
        </w:rPr>
        <w:t>…</w:t>
      </w:r>
    </w:p>
    <w:p w:rsidR="000D7581" w:rsidRPr="00F51A07" w:rsidRDefault="000D7581" w:rsidP="000D7581">
      <w:pPr>
        <w:pStyle w:val="Akapitzlist"/>
        <w:numPr>
          <w:ilvl w:val="0"/>
          <w:numId w:val="10"/>
        </w:numPr>
        <w:spacing w:line="276" w:lineRule="auto"/>
        <w:contextualSpacing w:val="0"/>
        <w:rPr>
          <w:rFonts w:asciiTheme="minorHAnsi" w:hAnsiTheme="minorHAnsi"/>
          <w:sz w:val="22"/>
          <w:szCs w:val="22"/>
        </w:rPr>
      </w:pPr>
      <w:r w:rsidRPr="00F51A07">
        <w:rPr>
          <w:rFonts w:asciiTheme="minorHAnsi" w:hAnsiTheme="minorHAnsi"/>
          <w:sz w:val="22"/>
          <w:szCs w:val="22"/>
        </w:rPr>
        <w:t>Stosuje właściwie dobraną metodologię badawczą do rozwiązywania</w:t>
      </w:r>
      <w:r>
        <w:rPr>
          <w:rFonts w:asciiTheme="minorHAnsi" w:hAnsiTheme="minorHAnsi"/>
          <w:sz w:val="22"/>
          <w:szCs w:val="22"/>
        </w:rPr>
        <w:t>…</w:t>
      </w:r>
    </w:p>
    <w:p w:rsidR="000D7581" w:rsidRDefault="000D7581" w:rsidP="000D7581">
      <w:pPr>
        <w:pStyle w:val="Akapitzlist"/>
        <w:numPr>
          <w:ilvl w:val="0"/>
          <w:numId w:val="10"/>
        </w:numPr>
        <w:spacing w:line="276" w:lineRule="auto"/>
        <w:contextualSpacing w:val="0"/>
        <w:rPr>
          <w:rFonts w:asciiTheme="minorHAnsi" w:hAnsiTheme="minorHAnsi"/>
          <w:sz w:val="22"/>
          <w:szCs w:val="22"/>
        </w:rPr>
      </w:pPr>
      <w:r w:rsidRPr="00F51A07">
        <w:rPr>
          <w:rFonts w:asciiTheme="minorHAnsi" w:hAnsiTheme="minorHAnsi"/>
          <w:sz w:val="22"/>
          <w:szCs w:val="22"/>
        </w:rPr>
        <w:t>Dostrzega powiązania pomiędzy…</w:t>
      </w:r>
    </w:p>
    <w:p w:rsidR="000D7581" w:rsidRDefault="000D7581" w:rsidP="000D7581">
      <w:pPr>
        <w:pStyle w:val="Akapitzlist"/>
        <w:numPr>
          <w:ilvl w:val="0"/>
          <w:numId w:val="10"/>
        </w:numPr>
        <w:spacing w:line="276" w:lineRule="auto"/>
        <w:contextualSpacing w:val="0"/>
        <w:rPr>
          <w:rFonts w:asciiTheme="minorHAnsi" w:hAnsiTheme="minorHAnsi"/>
          <w:sz w:val="22"/>
          <w:szCs w:val="22"/>
        </w:rPr>
      </w:pPr>
      <w:r>
        <w:rPr>
          <w:rFonts w:asciiTheme="minorHAnsi" w:hAnsiTheme="minorHAnsi"/>
          <w:sz w:val="22"/>
          <w:szCs w:val="22"/>
        </w:rPr>
        <w:t xml:space="preserve">Rozumie wpływ teorii ……. </w:t>
      </w:r>
      <w:proofErr w:type="gramStart"/>
      <w:r>
        <w:rPr>
          <w:rFonts w:asciiTheme="minorHAnsi" w:hAnsiTheme="minorHAnsi"/>
          <w:sz w:val="22"/>
          <w:szCs w:val="22"/>
        </w:rPr>
        <w:t>na</w:t>
      </w:r>
      <w:proofErr w:type="gramEnd"/>
      <w:r>
        <w:rPr>
          <w:rFonts w:asciiTheme="minorHAnsi" w:hAnsiTheme="minorHAnsi"/>
          <w:sz w:val="22"/>
          <w:szCs w:val="22"/>
        </w:rPr>
        <w:t xml:space="preserve"> projektowanie </w:t>
      </w:r>
      <w:r>
        <w:rPr>
          <w:rFonts w:asciiTheme="minorHAnsi" w:hAnsiTheme="minorHAnsi"/>
          <w:sz w:val="22"/>
          <w:szCs w:val="22"/>
        </w:rPr>
        <w:t>…</w:t>
      </w:r>
    </w:p>
    <w:p w:rsidR="000D7581" w:rsidRPr="00F51A07" w:rsidRDefault="000D7581" w:rsidP="000D7581">
      <w:pPr>
        <w:pStyle w:val="Akapitzlist"/>
        <w:numPr>
          <w:ilvl w:val="0"/>
          <w:numId w:val="10"/>
        </w:numPr>
        <w:spacing w:line="276" w:lineRule="auto"/>
        <w:contextualSpacing w:val="0"/>
        <w:rPr>
          <w:rFonts w:asciiTheme="minorHAnsi" w:hAnsiTheme="minorHAnsi"/>
          <w:sz w:val="22"/>
          <w:szCs w:val="22"/>
        </w:rPr>
      </w:pPr>
      <w:r>
        <w:rPr>
          <w:rFonts w:asciiTheme="minorHAnsi" w:hAnsiTheme="minorHAnsi"/>
          <w:sz w:val="22"/>
          <w:szCs w:val="22"/>
        </w:rPr>
        <w:t>Potraf</w:t>
      </w:r>
      <w:r>
        <w:rPr>
          <w:rFonts w:asciiTheme="minorHAnsi" w:hAnsiTheme="minorHAnsi"/>
          <w:sz w:val="22"/>
          <w:szCs w:val="22"/>
        </w:rPr>
        <w:t>i twórczo wykorzystać wiedzę …</w:t>
      </w:r>
    </w:p>
    <w:p w:rsidR="000D7581" w:rsidRPr="00EF05A1" w:rsidRDefault="000D7581" w:rsidP="00EF05A1">
      <w:pPr>
        <w:spacing w:line="276" w:lineRule="auto"/>
        <w:jc w:val="both"/>
        <w:rPr>
          <w:rFonts w:asciiTheme="minorHAnsi" w:eastAsia="Times New Roman" w:hAnsiTheme="minorHAnsi" w:cs="Arial"/>
          <w:sz w:val="22"/>
          <w:szCs w:val="22"/>
        </w:rPr>
      </w:pPr>
    </w:p>
    <w:p w:rsidR="00577EF6" w:rsidRPr="00814B6E" w:rsidRDefault="00814B6E" w:rsidP="00EF05A1">
      <w:pPr>
        <w:snapToGrid w:val="0"/>
        <w:spacing w:line="276" w:lineRule="auto"/>
        <w:jc w:val="both"/>
        <w:rPr>
          <w:rFonts w:asciiTheme="minorHAnsi" w:hAnsiTheme="minorHAnsi" w:cs="Arial"/>
          <w:b/>
          <w:bCs/>
          <w:color w:val="000000"/>
          <w:sz w:val="22"/>
          <w:szCs w:val="22"/>
          <w:u w:val="single"/>
        </w:rPr>
      </w:pPr>
      <w:r>
        <w:rPr>
          <w:rFonts w:asciiTheme="minorHAnsi" w:hAnsiTheme="minorHAnsi" w:cs="Arial"/>
          <w:b/>
          <w:bCs/>
          <w:color w:val="000000"/>
          <w:sz w:val="22"/>
          <w:szCs w:val="22"/>
          <w:u w:val="single"/>
        </w:rPr>
        <w:t>TREŚCI KSZTAŁCENIA</w:t>
      </w:r>
    </w:p>
    <w:p w:rsidR="00577EF6" w:rsidRPr="00EF05A1" w:rsidRDefault="00577EF6" w:rsidP="00EF05A1">
      <w:pPr>
        <w:pStyle w:val="Tekstpodstawowy"/>
        <w:spacing w:after="0" w:line="276" w:lineRule="auto"/>
        <w:jc w:val="both"/>
        <w:rPr>
          <w:rFonts w:asciiTheme="minorHAnsi" w:eastAsia="Times New Roman" w:hAnsiTheme="minorHAnsi" w:cs="Arial"/>
          <w:color w:val="000000"/>
          <w:sz w:val="22"/>
          <w:szCs w:val="22"/>
        </w:rPr>
      </w:pPr>
      <w:r w:rsidRPr="00EF05A1">
        <w:rPr>
          <w:rFonts w:asciiTheme="minorHAnsi" w:eastAsia="Times New Roman" w:hAnsiTheme="minorHAnsi" w:cs="Arial"/>
          <w:color w:val="000000"/>
          <w:sz w:val="22"/>
          <w:szCs w:val="22"/>
        </w:rPr>
        <w:t xml:space="preserve">Proszę podać tematykę poszczególnych zajęć, pamiętając, aby przekładała się ona na zamierzone efekty kształcenia. </w:t>
      </w:r>
    </w:p>
    <w:p w:rsidR="00577EF6" w:rsidRPr="002D5136" w:rsidRDefault="00814B6E" w:rsidP="00EF05A1">
      <w:pPr>
        <w:snapToGrid w:val="0"/>
        <w:spacing w:line="276" w:lineRule="auto"/>
        <w:jc w:val="both"/>
        <w:rPr>
          <w:rFonts w:asciiTheme="minorHAnsi" w:hAnsiTheme="minorHAnsi" w:cs="Arial"/>
          <w:b/>
          <w:bCs/>
          <w:sz w:val="22"/>
          <w:szCs w:val="22"/>
          <w:u w:val="single"/>
        </w:rPr>
      </w:pPr>
      <w:bookmarkStart w:id="0" w:name="_GoBack"/>
      <w:bookmarkEnd w:id="0"/>
      <w:r w:rsidRPr="002D5136">
        <w:rPr>
          <w:rFonts w:asciiTheme="minorHAnsi" w:hAnsiTheme="minorHAnsi" w:cs="Arial"/>
          <w:b/>
          <w:bCs/>
          <w:sz w:val="22"/>
          <w:szCs w:val="22"/>
          <w:u w:val="single"/>
        </w:rPr>
        <w:lastRenderedPageBreak/>
        <w:t xml:space="preserve">METODY </w:t>
      </w:r>
      <w:r w:rsidR="00577EF6" w:rsidRPr="002D5136">
        <w:rPr>
          <w:rFonts w:asciiTheme="minorHAnsi" w:hAnsiTheme="minorHAnsi" w:cs="Arial"/>
          <w:b/>
          <w:bCs/>
          <w:sz w:val="22"/>
          <w:szCs w:val="22"/>
          <w:u w:val="single"/>
        </w:rPr>
        <w:t xml:space="preserve">SPRAWDZANIA </w:t>
      </w:r>
      <w:r w:rsidRPr="002D5136">
        <w:rPr>
          <w:rFonts w:asciiTheme="minorHAnsi" w:hAnsiTheme="minorHAnsi" w:cs="Arial"/>
          <w:b/>
          <w:bCs/>
          <w:sz w:val="22"/>
          <w:szCs w:val="22"/>
          <w:u w:val="single"/>
        </w:rPr>
        <w:t>OSIĄGNIECIE</w:t>
      </w:r>
      <w:r w:rsidR="00577EF6" w:rsidRPr="002D5136">
        <w:rPr>
          <w:rFonts w:asciiTheme="minorHAnsi" w:hAnsiTheme="minorHAnsi" w:cs="Arial"/>
          <w:b/>
          <w:bCs/>
          <w:sz w:val="22"/>
          <w:szCs w:val="22"/>
          <w:u w:val="single"/>
        </w:rPr>
        <w:t xml:space="preserve"> EFEKTÓW KSZTAŁCENIA</w:t>
      </w:r>
    </w:p>
    <w:p w:rsidR="00814B6E" w:rsidRDefault="00577EF6" w:rsidP="00EF05A1">
      <w:pPr>
        <w:spacing w:line="276" w:lineRule="auto"/>
        <w:jc w:val="both"/>
        <w:rPr>
          <w:rFonts w:asciiTheme="minorHAnsi" w:eastAsia="Times New Roman" w:hAnsiTheme="minorHAnsi" w:cs="Arial"/>
          <w:color w:val="000000"/>
          <w:sz w:val="22"/>
          <w:szCs w:val="22"/>
        </w:rPr>
      </w:pPr>
      <w:r w:rsidRPr="00EF05A1">
        <w:rPr>
          <w:rFonts w:asciiTheme="minorHAnsi" w:hAnsiTheme="minorHAnsi" w:cs="Arial"/>
          <w:sz w:val="22"/>
          <w:szCs w:val="22"/>
        </w:rPr>
        <w:t>Proszę p</w:t>
      </w:r>
      <w:r w:rsidR="00814B6E">
        <w:rPr>
          <w:rFonts w:asciiTheme="minorHAnsi" w:hAnsiTheme="minorHAnsi" w:cs="Arial"/>
          <w:sz w:val="22"/>
          <w:szCs w:val="22"/>
        </w:rPr>
        <w:t xml:space="preserve">odać metody sprawdzenia osiągniecia efektów kształcenia, pamiętając żeby </w:t>
      </w:r>
      <w:r w:rsidR="00814B6E" w:rsidRPr="0097318B">
        <w:rPr>
          <w:rFonts w:asciiTheme="minorHAnsi" w:eastAsia="Times New Roman" w:hAnsiTheme="minorHAnsi" w:cs="Arial"/>
          <w:color w:val="000000"/>
          <w:sz w:val="22"/>
          <w:szCs w:val="22"/>
        </w:rPr>
        <w:t>sp</w:t>
      </w:r>
      <w:r w:rsidR="00814B6E">
        <w:rPr>
          <w:rFonts w:asciiTheme="minorHAnsi" w:eastAsia="Times New Roman" w:hAnsiTheme="minorHAnsi" w:cs="Arial"/>
          <w:color w:val="000000"/>
          <w:sz w:val="22"/>
          <w:szCs w:val="22"/>
        </w:rPr>
        <w:t>osoby weryfikacji dostosowane były</w:t>
      </w:r>
      <w:r w:rsidR="00814B6E" w:rsidRPr="0097318B">
        <w:rPr>
          <w:rFonts w:asciiTheme="minorHAnsi" w:eastAsia="Times New Roman" w:hAnsiTheme="minorHAnsi" w:cs="Arial"/>
          <w:color w:val="000000"/>
          <w:sz w:val="22"/>
          <w:szCs w:val="22"/>
        </w:rPr>
        <w:t xml:space="preserve"> do rodzaju efektów.</w:t>
      </w:r>
    </w:p>
    <w:p w:rsidR="00814B6E" w:rsidRPr="0097318B" w:rsidRDefault="00814B6E" w:rsidP="00814B6E">
      <w:pPr>
        <w:pStyle w:val="Tekstpodstawowy"/>
        <w:spacing w:line="276" w:lineRule="auto"/>
        <w:jc w:val="both"/>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W Kartach Przedmiotów </w:t>
      </w:r>
      <w:r w:rsidRPr="0097318B">
        <w:rPr>
          <w:rFonts w:asciiTheme="minorHAnsi" w:eastAsia="Times New Roman" w:hAnsiTheme="minorHAnsi" w:cs="Arial"/>
          <w:color w:val="000000"/>
          <w:sz w:val="22"/>
          <w:szCs w:val="22"/>
        </w:rPr>
        <w:t>wprowadzono rozróżnienie między formą zaliczenia a sposobami weryfikacji efektów kształcenia. Forma zaliczenia przedmiotu to zaliczenie i/lub egzamin, informacja ta jest podana dla każdego przedmiotu także w planie studiów. Natomiast sposób weryfikacji efektów kształcenia dotyczy narzędzi stosowanych do przeprowadzenia weryfikacji efektów kształcenia. Przypisanie danej formie realizacji przedmiotu konkretnego typu efektów kształcenia jest ściśle związane z możliwością weryfikacji danego efektu.</w:t>
      </w:r>
      <w:r w:rsidRPr="00814B6E">
        <w:rPr>
          <w:rFonts w:asciiTheme="minorHAnsi" w:eastAsia="Times New Roman" w:hAnsiTheme="minorHAnsi" w:cs="Arial"/>
          <w:color w:val="000000"/>
          <w:sz w:val="22"/>
          <w:szCs w:val="22"/>
        </w:rPr>
        <w:t xml:space="preserve"> </w:t>
      </w:r>
      <w:r w:rsidRPr="0097318B">
        <w:rPr>
          <w:rFonts w:asciiTheme="minorHAnsi" w:eastAsia="Times New Roman" w:hAnsiTheme="minorHAnsi" w:cs="Arial"/>
          <w:color w:val="000000"/>
          <w:sz w:val="22"/>
          <w:szCs w:val="22"/>
        </w:rPr>
        <w:t>Dla wszystkich efektów kierunkowych dopuszcza się możliwość ich weryfikacji za pomocą więcej niż jednego narzędzia.</w:t>
      </w:r>
    </w:p>
    <w:p w:rsidR="000E7486" w:rsidRDefault="000E7486" w:rsidP="00814B6E">
      <w:pPr>
        <w:pStyle w:val="Tekstpodstawowy"/>
        <w:spacing w:line="276" w:lineRule="auto"/>
        <w:jc w:val="both"/>
        <w:rPr>
          <w:rFonts w:asciiTheme="minorHAnsi" w:eastAsia="Times New Roman" w:hAnsiTheme="minorHAnsi" w:cs="Arial"/>
          <w:color w:val="000000"/>
          <w:sz w:val="22"/>
          <w:szCs w:val="22"/>
        </w:rPr>
      </w:pPr>
    </w:p>
    <w:p w:rsidR="00814B6E" w:rsidRPr="0097318B" w:rsidRDefault="00814B6E" w:rsidP="00814B6E">
      <w:pPr>
        <w:pStyle w:val="Tekstpodstawowy"/>
        <w:spacing w:line="276" w:lineRule="auto"/>
        <w:jc w:val="both"/>
        <w:rPr>
          <w:rFonts w:asciiTheme="minorHAnsi" w:eastAsia="Times New Roman" w:hAnsiTheme="minorHAnsi" w:cs="Arial"/>
          <w:color w:val="000000"/>
          <w:sz w:val="22"/>
          <w:szCs w:val="22"/>
        </w:rPr>
      </w:pPr>
      <w:r w:rsidRPr="0097318B">
        <w:rPr>
          <w:rFonts w:asciiTheme="minorHAnsi" w:eastAsia="Times New Roman" w:hAnsiTheme="minorHAnsi" w:cs="Arial"/>
          <w:color w:val="000000"/>
          <w:sz w:val="22"/>
          <w:szCs w:val="22"/>
        </w:rPr>
        <w:t>Przyjęto następujące narzędzia weryfikacji efektów kształcenia:</w:t>
      </w:r>
    </w:p>
    <w:p w:rsidR="00814B6E" w:rsidRPr="0097318B" w:rsidRDefault="00814B6E" w:rsidP="00056135">
      <w:pPr>
        <w:pStyle w:val="Tekstpodstawowy"/>
        <w:numPr>
          <w:ilvl w:val="0"/>
          <w:numId w:val="8"/>
        </w:numPr>
        <w:spacing w:after="0" w:line="276" w:lineRule="auto"/>
        <w:jc w:val="both"/>
        <w:rPr>
          <w:rFonts w:asciiTheme="minorHAnsi" w:eastAsia="Times New Roman" w:hAnsiTheme="minorHAnsi" w:cs="Arial"/>
          <w:color w:val="000000"/>
          <w:sz w:val="22"/>
          <w:szCs w:val="22"/>
        </w:rPr>
      </w:pPr>
      <w:proofErr w:type="gramStart"/>
      <w:r w:rsidRPr="0097318B">
        <w:rPr>
          <w:rFonts w:asciiTheme="minorHAnsi" w:eastAsia="Times New Roman" w:hAnsiTheme="minorHAnsi" w:cs="Arial"/>
          <w:color w:val="000000"/>
          <w:sz w:val="22"/>
          <w:szCs w:val="22"/>
        </w:rPr>
        <w:t>sprawdzian</w:t>
      </w:r>
      <w:proofErr w:type="gramEnd"/>
      <w:r w:rsidRPr="0097318B">
        <w:rPr>
          <w:rFonts w:asciiTheme="minorHAnsi" w:eastAsia="Times New Roman" w:hAnsiTheme="minorHAnsi" w:cs="Arial"/>
          <w:color w:val="000000"/>
          <w:sz w:val="22"/>
          <w:szCs w:val="22"/>
        </w:rPr>
        <w:t xml:space="preserve"> ustny, polegający na omówieniu zagadnień problemowych,</w:t>
      </w:r>
    </w:p>
    <w:p w:rsidR="00814B6E" w:rsidRPr="0097318B" w:rsidRDefault="00814B6E" w:rsidP="00056135">
      <w:pPr>
        <w:pStyle w:val="Tekstpodstawowy"/>
        <w:numPr>
          <w:ilvl w:val="0"/>
          <w:numId w:val="8"/>
        </w:numPr>
        <w:spacing w:after="0" w:line="276" w:lineRule="auto"/>
        <w:jc w:val="both"/>
        <w:rPr>
          <w:rFonts w:asciiTheme="minorHAnsi" w:eastAsia="Times New Roman" w:hAnsiTheme="minorHAnsi" w:cs="Arial"/>
          <w:color w:val="000000"/>
          <w:sz w:val="22"/>
          <w:szCs w:val="22"/>
        </w:rPr>
      </w:pPr>
      <w:proofErr w:type="gramStart"/>
      <w:r w:rsidRPr="0097318B">
        <w:rPr>
          <w:rFonts w:asciiTheme="minorHAnsi" w:eastAsia="Times New Roman" w:hAnsiTheme="minorHAnsi" w:cs="Arial"/>
          <w:color w:val="000000"/>
          <w:sz w:val="22"/>
          <w:szCs w:val="22"/>
        </w:rPr>
        <w:t>sprawdzian</w:t>
      </w:r>
      <w:proofErr w:type="gramEnd"/>
      <w:r w:rsidRPr="0097318B">
        <w:rPr>
          <w:rFonts w:asciiTheme="minorHAnsi" w:eastAsia="Times New Roman" w:hAnsiTheme="minorHAnsi" w:cs="Arial"/>
          <w:color w:val="000000"/>
          <w:sz w:val="22"/>
          <w:szCs w:val="22"/>
        </w:rPr>
        <w:t xml:space="preserve"> pisemny, polegający na rozwiązaniu zagadnień problemowych,</w:t>
      </w:r>
    </w:p>
    <w:p w:rsidR="00814B6E" w:rsidRPr="0097318B" w:rsidRDefault="00814B6E" w:rsidP="00056135">
      <w:pPr>
        <w:pStyle w:val="Tekstpodstawowy"/>
        <w:numPr>
          <w:ilvl w:val="0"/>
          <w:numId w:val="8"/>
        </w:numPr>
        <w:spacing w:after="0" w:line="276" w:lineRule="auto"/>
        <w:jc w:val="both"/>
        <w:rPr>
          <w:rFonts w:asciiTheme="minorHAnsi" w:eastAsia="Times New Roman" w:hAnsiTheme="minorHAnsi" w:cs="Arial"/>
          <w:color w:val="000000"/>
          <w:sz w:val="22"/>
          <w:szCs w:val="22"/>
        </w:rPr>
      </w:pPr>
      <w:proofErr w:type="gramStart"/>
      <w:r w:rsidRPr="0097318B">
        <w:rPr>
          <w:rFonts w:asciiTheme="minorHAnsi" w:eastAsia="Times New Roman" w:hAnsiTheme="minorHAnsi" w:cs="Arial"/>
          <w:color w:val="000000"/>
          <w:sz w:val="22"/>
          <w:szCs w:val="22"/>
        </w:rPr>
        <w:t>sprawdzian</w:t>
      </w:r>
      <w:proofErr w:type="gramEnd"/>
      <w:r w:rsidRPr="0097318B">
        <w:rPr>
          <w:rFonts w:asciiTheme="minorHAnsi" w:eastAsia="Times New Roman" w:hAnsiTheme="minorHAnsi" w:cs="Arial"/>
          <w:color w:val="000000"/>
          <w:sz w:val="22"/>
          <w:szCs w:val="22"/>
        </w:rPr>
        <w:t xml:space="preserve"> testowy otwarty,</w:t>
      </w:r>
    </w:p>
    <w:p w:rsidR="00814B6E" w:rsidRPr="0097318B" w:rsidRDefault="00814B6E" w:rsidP="00056135">
      <w:pPr>
        <w:pStyle w:val="Tekstpodstawowy"/>
        <w:numPr>
          <w:ilvl w:val="0"/>
          <w:numId w:val="8"/>
        </w:numPr>
        <w:spacing w:after="0" w:line="276" w:lineRule="auto"/>
        <w:jc w:val="both"/>
        <w:rPr>
          <w:rFonts w:asciiTheme="minorHAnsi" w:eastAsia="Times New Roman" w:hAnsiTheme="minorHAnsi" w:cs="Arial"/>
          <w:color w:val="000000"/>
          <w:sz w:val="22"/>
          <w:szCs w:val="22"/>
        </w:rPr>
      </w:pPr>
      <w:proofErr w:type="gramStart"/>
      <w:r w:rsidRPr="0097318B">
        <w:rPr>
          <w:rFonts w:asciiTheme="minorHAnsi" w:eastAsia="Times New Roman" w:hAnsiTheme="minorHAnsi" w:cs="Arial"/>
          <w:color w:val="000000"/>
          <w:sz w:val="22"/>
          <w:szCs w:val="22"/>
        </w:rPr>
        <w:t>sprawdzian</w:t>
      </w:r>
      <w:proofErr w:type="gramEnd"/>
      <w:r w:rsidRPr="0097318B">
        <w:rPr>
          <w:rFonts w:asciiTheme="minorHAnsi" w:eastAsia="Times New Roman" w:hAnsiTheme="minorHAnsi" w:cs="Arial"/>
          <w:color w:val="000000"/>
          <w:sz w:val="22"/>
          <w:szCs w:val="22"/>
        </w:rPr>
        <w:t xml:space="preserve"> testowy zamknięty (jednokrotnego lub wielokrotnego wyboru),</w:t>
      </w:r>
    </w:p>
    <w:p w:rsidR="00814B6E" w:rsidRPr="0097318B" w:rsidRDefault="00814B6E" w:rsidP="00056135">
      <w:pPr>
        <w:pStyle w:val="Tekstpodstawowy"/>
        <w:numPr>
          <w:ilvl w:val="0"/>
          <w:numId w:val="8"/>
        </w:numPr>
        <w:spacing w:after="0" w:line="276" w:lineRule="auto"/>
        <w:jc w:val="both"/>
        <w:rPr>
          <w:rFonts w:asciiTheme="minorHAnsi" w:eastAsia="Times New Roman" w:hAnsiTheme="minorHAnsi" w:cs="Arial"/>
          <w:color w:val="000000"/>
          <w:sz w:val="22"/>
          <w:szCs w:val="22"/>
        </w:rPr>
      </w:pPr>
      <w:proofErr w:type="gramStart"/>
      <w:r w:rsidRPr="0097318B">
        <w:rPr>
          <w:rFonts w:asciiTheme="minorHAnsi" w:eastAsia="Times New Roman" w:hAnsiTheme="minorHAnsi" w:cs="Arial"/>
          <w:color w:val="000000"/>
          <w:sz w:val="22"/>
          <w:szCs w:val="22"/>
        </w:rPr>
        <w:t>indywidualne</w:t>
      </w:r>
      <w:proofErr w:type="gramEnd"/>
      <w:r w:rsidRPr="0097318B">
        <w:rPr>
          <w:rFonts w:asciiTheme="minorHAnsi" w:eastAsia="Times New Roman" w:hAnsiTheme="minorHAnsi" w:cs="Arial"/>
          <w:color w:val="000000"/>
          <w:sz w:val="22"/>
          <w:szCs w:val="22"/>
        </w:rPr>
        <w:t xml:space="preserve"> i zespołowe prace np. prezentacje, projekty,</w:t>
      </w:r>
      <w:r>
        <w:rPr>
          <w:rFonts w:asciiTheme="minorHAnsi" w:eastAsia="Times New Roman" w:hAnsiTheme="minorHAnsi" w:cs="Arial"/>
          <w:color w:val="000000"/>
          <w:sz w:val="22"/>
          <w:szCs w:val="22"/>
        </w:rPr>
        <w:t xml:space="preserve"> eseje, </w:t>
      </w:r>
    </w:p>
    <w:p w:rsidR="00814B6E" w:rsidRPr="0097318B" w:rsidRDefault="00814B6E" w:rsidP="00056135">
      <w:pPr>
        <w:pStyle w:val="Tekstpodstawowy"/>
        <w:numPr>
          <w:ilvl w:val="0"/>
          <w:numId w:val="8"/>
        </w:numPr>
        <w:spacing w:after="0" w:line="276" w:lineRule="auto"/>
        <w:jc w:val="both"/>
        <w:rPr>
          <w:rFonts w:asciiTheme="minorHAnsi" w:eastAsia="Times New Roman" w:hAnsiTheme="minorHAnsi" w:cs="Arial"/>
          <w:color w:val="000000"/>
          <w:sz w:val="22"/>
          <w:szCs w:val="22"/>
        </w:rPr>
      </w:pPr>
      <w:proofErr w:type="gramStart"/>
      <w:r w:rsidRPr="0097318B">
        <w:rPr>
          <w:rFonts w:asciiTheme="minorHAnsi" w:eastAsia="Times New Roman" w:hAnsiTheme="minorHAnsi" w:cs="Arial"/>
          <w:color w:val="000000"/>
          <w:sz w:val="22"/>
          <w:szCs w:val="22"/>
        </w:rPr>
        <w:t>indywidualne</w:t>
      </w:r>
      <w:proofErr w:type="gramEnd"/>
      <w:r w:rsidRPr="0097318B">
        <w:rPr>
          <w:rFonts w:asciiTheme="minorHAnsi" w:eastAsia="Times New Roman" w:hAnsiTheme="minorHAnsi" w:cs="Arial"/>
          <w:color w:val="000000"/>
          <w:sz w:val="22"/>
          <w:szCs w:val="22"/>
        </w:rPr>
        <w:t xml:space="preserve"> i zespołowe zadania praktyczne,</w:t>
      </w:r>
      <w:r>
        <w:rPr>
          <w:rFonts w:asciiTheme="minorHAnsi" w:eastAsia="Times New Roman" w:hAnsiTheme="minorHAnsi" w:cs="Arial"/>
          <w:color w:val="000000"/>
          <w:sz w:val="22"/>
          <w:szCs w:val="22"/>
        </w:rPr>
        <w:t xml:space="preserve"> symulacje, portfolio, raport,</w:t>
      </w:r>
    </w:p>
    <w:p w:rsidR="00814B6E" w:rsidRPr="0097318B" w:rsidRDefault="00814B6E" w:rsidP="00056135">
      <w:pPr>
        <w:pStyle w:val="Tekstpodstawowy"/>
        <w:numPr>
          <w:ilvl w:val="0"/>
          <w:numId w:val="8"/>
        </w:numPr>
        <w:spacing w:after="0" w:line="276" w:lineRule="auto"/>
        <w:jc w:val="both"/>
        <w:rPr>
          <w:rFonts w:asciiTheme="minorHAnsi" w:eastAsia="Times New Roman" w:hAnsiTheme="minorHAnsi" w:cs="Arial"/>
          <w:color w:val="000000"/>
          <w:sz w:val="22"/>
          <w:szCs w:val="22"/>
        </w:rPr>
      </w:pPr>
      <w:proofErr w:type="gramStart"/>
      <w:r w:rsidRPr="0097318B">
        <w:rPr>
          <w:rFonts w:asciiTheme="minorHAnsi" w:eastAsia="Times New Roman" w:hAnsiTheme="minorHAnsi" w:cs="Arial"/>
          <w:color w:val="000000"/>
          <w:sz w:val="22"/>
          <w:szCs w:val="22"/>
        </w:rPr>
        <w:t>sprawozdania</w:t>
      </w:r>
      <w:proofErr w:type="gramEnd"/>
      <w:r w:rsidRPr="0097318B">
        <w:rPr>
          <w:rFonts w:asciiTheme="minorHAnsi" w:eastAsia="Times New Roman" w:hAnsiTheme="minorHAnsi" w:cs="Arial"/>
          <w:color w:val="000000"/>
          <w:sz w:val="22"/>
          <w:szCs w:val="22"/>
        </w:rPr>
        <w:t xml:space="preserve"> z przebiegu i wyników wykonywania zadań praktycznych,</w:t>
      </w:r>
    </w:p>
    <w:p w:rsidR="00814B6E" w:rsidRDefault="00814B6E" w:rsidP="00056135">
      <w:pPr>
        <w:pStyle w:val="Tekstpodstawowy"/>
        <w:numPr>
          <w:ilvl w:val="0"/>
          <w:numId w:val="8"/>
        </w:numPr>
        <w:spacing w:after="0" w:line="276" w:lineRule="auto"/>
        <w:jc w:val="both"/>
        <w:rPr>
          <w:rFonts w:asciiTheme="minorHAnsi" w:eastAsia="Times New Roman" w:hAnsiTheme="minorHAnsi" w:cs="Arial"/>
          <w:color w:val="000000"/>
          <w:sz w:val="22"/>
          <w:szCs w:val="22"/>
        </w:rPr>
      </w:pPr>
      <w:proofErr w:type="gramStart"/>
      <w:r w:rsidRPr="0097318B">
        <w:rPr>
          <w:rFonts w:asciiTheme="minorHAnsi" w:eastAsia="Times New Roman" w:hAnsiTheme="minorHAnsi" w:cs="Arial"/>
          <w:color w:val="000000"/>
          <w:sz w:val="22"/>
          <w:szCs w:val="22"/>
        </w:rPr>
        <w:t>aktyw</w:t>
      </w:r>
      <w:r w:rsidR="00056135">
        <w:rPr>
          <w:rFonts w:asciiTheme="minorHAnsi" w:eastAsia="Times New Roman" w:hAnsiTheme="minorHAnsi" w:cs="Arial"/>
          <w:color w:val="000000"/>
          <w:sz w:val="22"/>
          <w:szCs w:val="22"/>
        </w:rPr>
        <w:t>ny</w:t>
      </w:r>
      <w:proofErr w:type="gramEnd"/>
      <w:r w:rsidR="00056135">
        <w:rPr>
          <w:rFonts w:asciiTheme="minorHAnsi" w:eastAsia="Times New Roman" w:hAnsiTheme="minorHAnsi" w:cs="Arial"/>
          <w:color w:val="000000"/>
          <w:sz w:val="22"/>
          <w:szCs w:val="22"/>
        </w:rPr>
        <w:t xml:space="preserve"> udział w zajęciach, dyskusji, ankieta samooceny studenta, obserwacja nauczyciela, itp.</w:t>
      </w:r>
    </w:p>
    <w:p w:rsidR="00814B6E" w:rsidRDefault="00814B6E" w:rsidP="00814B6E">
      <w:pPr>
        <w:pStyle w:val="Tekstpodstawowy"/>
        <w:spacing w:after="0" w:line="276" w:lineRule="auto"/>
        <w:jc w:val="both"/>
        <w:rPr>
          <w:rFonts w:asciiTheme="minorHAnsi" w:eastAsia="Times New Roman" w:hAnsiTheme="minorHAnsi" w:cs="Arial"/>
          <w:color w:val="000000"/>
          <w:sz w:val="22"/>
          <w:szCs w:val="22"/>
        </w:rPr>
      </w:pPr>
    </w:p>
    <w:p w:rsidR="000622B2" w:rsidRDefault="00C42513" w:rsidP="00814B6E">
      <w:pPr>
        <w:pStyle w:val="Tekstpodstawowy"/>
        <w:spacing w:after="0" w:line="276" w:lineRule="auto"/>
        <w:jc w:val="both"/>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Narzędzia weryfikacji muszą być tak skonstruowane, aby otrzymanie przez studenta oceny dostatecznej oznaczało, że osiągnął WSZYSTKIE zamierzone efekt</w:t>
      </w:r>
      <w:r w:rsidR="00ED0FEC">
        <w:rPr>
          <w:rFonts w:asciiTheme="minorHAnsi" w:eastAsia="Times New Roman" w:hAnsiTheme="minorHAnsi" w:cs="Arial"/>
          <w:color w:val="000000"/>
          <w:sz w:val="22"/>
          <w:szCs w:val="22"/>
        </w:rPr>
        <w:t>y kształcenia dla przedmiotu, w </w:t>
      </w:r>
      <w:r w:rsidR="000E7486">
        <w:rPr>
          <w:rFonts w:asciiTheme="minorHAnsi" w:eastAsia="Times New Roman" w:hAnsiTheme="minorHAnsi" w:cs="Arial"/>
          <w:color w:val="000000"/>
          <w:sz w:val="22"/>
          <w:szCs w:val="22"/>
        </w:rPr>
        <w:t>danym semestrze, na </w:t>
      </w:r>
      <w:proofErr w:type="gramStart"/>
      <w:r>
        <w:rPr>
          <w:rFonts w:asciiTheme="minorHAnsi" w:eastAsia="Times New Roman" w:hAnsiTheme="minorHAnsi" w:cs="Arial"/>
          <w:color w:val="000000"/>
          <w:sz w:val="22"/>
          <w:szCs w:val="22"/>
        </w:rPr>
        <w:t>poziomie co</w:t>
      </w:r>
      <w:proofErr w:type="gramEnd"/>
      <w:r>
        <w:rPr>
          <w:rFonts w:asciiTheme="minorHAnsi" w:eastAsia="Times New Roman" w:hAnsiTheme="minorHAnsi" w:cs="Arial"/>
          <w:color w:val="000000"/>
          <w:sz w:val="22"/>
          <w:szCs w:val="22"/>
        </w:rPr>
        <w:t xml:space="preserve"> najmniej minimalnym.</w:t>
      </w:r>
    </w:p>
    <w:p w:rsidR="000622B2" w:rsidRPr="0097318B" w:rsidRDefault="000622B2" w:rsidP="00814B6E">
      <w:pPr>
        <w:pStyle w:val="Tekstpodstawowy"/>
        <w:spacing w:after="0" w:line="276" w:lineRule="auto"/>
        <w:jc w:val="both"/>
        <w:rPr>
          <w:rFonts w:asciiTheme="minorHAnsi" w:eastAsia="Times New Roman" w:hAnsiTheme="minorHAnsi" w:cs="Arial"/>
          <w:color w:val="000000"/>
          <w:sz w:val="22"/>
          <w:szCs w:val="22"/>
        </w:rPr>
      </w:pPr>
    </w:p>
    <w:p w:rsidR="00C430AA" w:rsidRPr="002D5136" w:rsidRDefault="00C430AA" w:rsidP="00C430AA">
      <w:pPr>
        <w:snapToGrid w:val="0"/>
        <w:spacing w:line="276" w:lineRule="auto"/>
        <w:ind w:left="34"/>
        <w:jc w:val="both"/>
        <w:rPr>
          <w:rFonts w:asciiTheme="minorHAnsi" w:hAnsiTheme="minorHAnsi" w:cs="Arial"/>
          <w:b/>
          <w:bCs/>
          <w:color w:val="000000"/>
          <w:sz w:val="22"/>
          <w:szCs w:val="22"/>
          <w:u w:val="single"/>
        </w:rPr>
      </w:pPr>
      <w:r w:rsidRPr="002D5136">
        <w:rPr>
          <w:rFonts w:asciiTheme="minorHAnsi" w:hAnsiTheme="minorHAnsi" w:cs="Arial"/>
          <w:b/>
          <w:bCs/>
          <w:color w:val="000000"/>
          <w:sz w:val="22"/>
          <w:szCs w:val="22"/>
          <w:u w:val="single"/>
        </w:rPr>
        <w:t>FORMA ZALICZENIA</w:t>
      </w:r>
    </w:p>
    <w:p w:rsidR="00C430AA" w:rsidRDefault="00C430AA" w:rsidP="00C430AA">
      <w:pPr>
        <w:snapToGrid w:val="0"/>
        <w:spacing w:line="276" w:lineRule="auto"/>
        <w:ind w:left="34"/>
        <w:jc w:val="both"/>
        <w:rPr>
          <w:rFonts w:asciiTheme="minorHAnsi" w:hAnsiTheme="minorHAnsi" w:cs="Arial"/>
          <w:color w:val="000000"/>
          <w:sz w:val="22"/>
          <w:szCs w:val="22"/>
        </w:rPr>
      </w:pPr>
      <w:r w:rsidRPr="00EF05A1">
        <w:rPr>
          <w:rFonts w:asciiTheme="minorHAnsi" w:hAnsiTheme="minorHAnsi" w:cs="Arial"/>
          <w:color w:val="000000"/>
          <w:sz w:val="22"/>
          <w:szCs w:val="22"/>
        </w:rPr>
        <w:t xml:space="preserve">Proszę podać formę zaliczenia przedmiotu </w:t>
      </w:r>
      <w:r>
        <w:rPr>
          <w:rFonts w:asciiTheme="minorHAnsi" w:hAnsiTheme="minorHAnsi" w:cs="Arial"/>
          <w:color w:val="000000"/>
          <w:sz w:val="22"/>
          <w:szCs w:val="22"/>
        </w:rPr>
        <w:t>zaliczenie lub egzamin, zgodnie z informacją w planie studiów.</w:t>
      </w:r>
    </w:p>
    <w:p w:rsidR="00C430AA" w:rsidRPr="00EF05A1" w:rsidRDefault="00C430AA" w:rsidP="00C430AA">
      <w:pPr>
        <w:snapToGrid w:val="0"/>
        <w:spacing w:line="276" w:lineRule="auto"/>
        <w:ind w:left="34"/>
        <w:jc w:val="both"/>
        <w:rPr>
          <w:rFonts w:asciiTheme="minorHAnsi" w:hAnsiTheme="minorHAnsi" w:cs="Arial"/>
          <w:color w:val="000000"/>
          <w:sz w:val="22"/>
          <w:szCs w:val="22"/>
        </w:rPr>
      </w:pPr>
    </w:p>
    <w:p w:rsidR="00577EF6" w:rsidRPr="002D5136" w:rsidRDefault="00056135" w:rsidP="00EF05A1">
      <w:pPr>
        <w:spacing w:line="276" w:lineRule="auto"/>
        <w:jc w:val="both"/>
        <w:rPr>
          <w:rFonts w:asciiTheme="minorHAnsi" w:hAnsiTheme="minorHAnsi" w:cs="Arial"/>
          <w:b/>
          <w:sz w:val="22"/>
          <w:szCs w:val="22"/>
          <w:u w:val="single"/>
        </w:rPr>
      </w:pPr>
      <w:r w:rsidRPr="002D5136">
        <w:rPr>
          <w:rFonts w:asciiTheme="minorHAnsi" w:hAnsiTheme="minorHAnsi" w:cs="Arial"/>
          <w:b/>
          <w:sz w:val="22"/>
          <w:szCs w:val="22"/>
          <w:u w:val="single"/>
        </w:rPr>
        <w:t>ŁĄCZNA LICZBA GODZIN PRACY STUDENTA</w:t>
      </w:r>
    </w:p>
    <w:p w:rsidR="00056135" w:rsidRDefault="00056135" w:rsidP="00EF05A1">
      <w:pPr>
        <w:spacing w:line="276" w:lineRule="auto"/>
        <w:jc w:val="both"/>
        <w:rPr>
          <w:rFonts w:asciiTheme="minorHAnsi" w:hAnsiTheme="minorHAnsi" w:cs="Arial"/>
          <w:sz w:val="22"/>
          <w:szCs w:val="22"/>
        </w:rPr>
      </w:pPr>
      <w:r>
        <w:rPr>
          <w:rFonts w:asciiTheme="minorHAnsi" w:hAnsiTheme="minorHAnsi" w:cs="Arial"/>
          <w:sz w:val="22"/>
          <w:szCs w:val="22"/>
        </w:rPr>
        <w:t>Proszę podać liczbę godzin zajęć prowadzonych w bezpośrednim kontakcie nauczyciela i studenta, czyli liczbę godzin wykładów, ćwiczeń</w:t>
      </w:r>
      <w:r w:rsidR="009A0948">
        <w:rPr>
          <w:rFonts w:asciiTheme="minorHAnsi" w:hAnsiTheme="minorHAnsi" w:cs="Arial"/>
          <w:sz w:val="22"/>
          <w:szCs w:val="22"/>
        </w:rPr>
        <w:t xml:space="preserve"> (audytoryjnych, projektowych, laboratoryjnych i terenowych) oraz liczbę godzin przeznaczoną na samodzielną pracę studenta. Łączna liczba godzin powinna odpo</w:t>
      </w:r>
      <w:r w:rsidR="000E7486">
        <w:rPr>
          <w:rFonts w:asciiTheme="minorHAnsi" w:hAnsiTheme="minorHAnsi" w:cs="Arial"/>
          <w:sz w:val="22"/>
          <w:szCs w:val="22"/>
        </w:rPr>
        <w:t>wiadać liczbie punktów ECTS dla </w:t>
      </w:r>
      <w:r w:rsidR="009A0948">
        <w:rPr>
          <w:rFonts w:asciiTheme="minorHAnsi" w:hAnsiTheme="minorHAnsi" w:cs="Arial"/>
          <w:sz w:val="22"/>
          <w:szCs w:val="22"/>
        </w:rPr>
        <w:t>danego przedmiotu,</w:t>
      </w:r>
      <w:r w:rsidR="000622B2">
        <w:rPr>
          <w:rFonts w:asciiTheme="minorHAnsi" w:hAnsiTheme="minorHAnsi" w:cs="Arial"/>
          <w:sz w:val="22"/>
          <w:szCs w:val="22"/>
        </w:rPr>
        <w:t xml:space="preserve"> przy założeniu, że 1 ECTS = 25 godzin.</w:t>
      </w:r>
    </w:p>
    <w:p w:rsidR="000622B2" w:rsidRDefault="00FE2C20" w:rsidP="00EF05A1">
      <w:pPr>
        <w:spacing w:line="276" w:lineRule="auto"/>
        <w:jc w:val="both"/>
        <w:rPr>
          <w:rFonts w:asciiTheme="minorHAnsi" w:hAnsiTheme="minorHAnsi" w:cs="Arial"/>
          <w:sz w:val="22"/>
          <w:szCs w:val="22"/>
        </w:rPr>
      </w:pPr>
      <w:r>
        <w:rPr>
          <w:rFonts w:asciiTheme="minorHAnsi" w:hAnsiTheme="minorHAnsi" w:cs="Arial"/>
          <w:sz w:val="22"/>
          <w:szCs w:val="22"/>
        </w:rPr>
        <w:t>Przykład:</w:t>
      </w:r>
    </w:p>
    <w:p w:rsidR="000622B2" w:rsidRDefault="00FE2C20" w:rsidP="00EF05A1">
      <w:pPr>
        <w:spacing w:line="276" w:lineRule="auto"/>
        <w:jc w:val="both"/>
        <w:rPr>
          <w:rFonts w:asciiTheme="minorHAnsi" w:hAnsiTheme="minorHAnsi" w:cs="Arial"/>
          <w:sz w:val="22"/>
          <w:szCs w:val="22"/>
        </w:rPr>
      </w:pPr>
      <w:r>
        <w:rPr>
          <w:rFonts w:asciiTheme="minorHAnsi" w:hAnsiTheme="minorHAnsi" w:cs="Arial"/>
          <w:sz w:val="22"/>
          <w:szCs w:val="22"/>
        </w:rPr>
        <w:t>„</w:t>
      </w:r>
      <w:r w:rsidRPr="00FE2C20">
        <w:rPr>
          <w:rFonts w:asciiTheme="minorHAnsi" w:hAnsiTheme="minorHAnsi" w:cs="Arial"/>
          <w:sz w:val="22"/>
          <w:szCs w:val="22"/>
        </w:rPr>
        <w:t>Komunikacja i techniki prezentacyjne</w:t>
      </w:r>
      <w:r>
        <w:rPr>
          <w:rFonts w:asciiTheme="minorHAnsi" w:hAnsiTheme="minorHAnsi" w:cs="Arial"/>
          <w:sz w:val="22"/>
          <w:szCs w:val="22"/>
        </w:rPr>
        <w:t>” – 4 ECTS</w:t>
      </w:r>
    </w:p>
    <w:p w:rsidR="000622B2" w:rsidRDefault="000622B2" w:rsidP="000622B2">
      <w:pPr>
        <w:numPr>
          <w:ilvl w:val="0"/>
          <w:numId w:val="9"/>
        </w:numPr>
        <w:spacing w:line="276" w:lineRule="auto"/>
        <w:jc w:val="both"/>
        <w:rPr>
          <w:rFonts w:asciiTheme="minorHAnsi" w:hAnsiTheme="minorHAnsi" w:cs="Arial"/>
          <w:sz w:val="22"/>
          <w:szCs w:val="22"/>
        </w:rPr>
      </w:pPr>
      <w:proofErr w:type="gramStart"/>
      <w:r>
        <w:rPr>
          <w:rFonts w:asciiTheme="minorHAnsi" w:hAnsiTheme="minorHAnsi" w:cs="Arial"/>
          <w:sz w:val="22"/>
          <w:szCs w:val="22"/>
        </w:rPr>
        <w:t>wykład</w:t>
      </w:r>
      <w:proofErr w:type="gramEnd"/>
      <w:r>
        <w:rPr>
          <w:rFonts w:asciiTheme="minorHAnsi" w:hAnsiTheme="minorHAnsi" w:cs="Arial"/>
          <w:sz w:val="22"/>
          <w:szCs w:val="22"/>
        </w:rPr>
        <w:t xml:space="preserve"> –</w:t>
      </w:r>
      <w:r w:rsidR="00C430AA">
        <w:rPr>
          <w:rFonts w:asciiTheme="minorHAnsi" w:hAnsiTheme="minorHAnsi" w:cs="Arial"/>
          <w:sz w:val="22"/>
          <w:szCs w:val="22"/>
        </w:rPr>
        <w:t>30</w:t>
      </w:r>
      <w:r>
        <w:rPr>
          <w:rFonts w:asciiTheme="minorHAnsi" w:hAnsiTheme="minorHAnsi" w:cs="Arial"/>
          <w:sz w:val="22"/>
          <w:szCs w:val="22"/>
        </w:rPr>
        <w:t>h</w:t>
      </w:r>
      <w:r w:rsidR="00FE2C20">
        <w:rPr>
          <w:rFonts w:asciiTheme="minorHAnsi" w:hAnsiTheme="minorHAnsi" w:cs="Arial"/>
          <w:sz w:val="22"/>
          <w:szCs w:val="22"/>
        </w:rPr>
        <w:t>;</w:t>
      </w:r>
    </w:p>
    <w:p w:rsidR="000622B2" w:rsidRDefault="000622B2" w:rsidP="000622B2">
      <w:pPr>
        <w:numPr>
          <w:ilvl w:val="0"/>
          <w:numId w:val="9"/>
        </w:numPr>
        <w:spacing w:line="276" w:lineRule="auto"/>
        <w:jc w:val="both"/>
        <w:rPr>
          <w:rFonts w:asciiTheme="minorHAnsi" w:hAnsiTheme="minorHAnsi" w:cs="Arial"/>
          <w:sz w:val="22"/>
          <w:szCs w:val="22"/>
        </w:rPr>
      </w:pPr>
      <w:proofErr w:type="gramStart"/>
      <w:r>
        <w:rPr>
          <w:rFonts w:asciiTheme="minorHAnsi" w:hAnsiTheme="minorHAnsi" w:cs="Arial"/>
          <w:sz w:val="22"/>
          <w:szCs w:val="22"/>
        </w:rPr>
        <w:t>ćwiczenia</w:t>
      </w:r>
      <w:proofErr w:type="gramEnd"/>
      <w:r>
        <w:rPr>
          <w:rFonts w:asciiTheme="minorHAnsi" w:hAnsiTheme="minorHAnsi" w:cs="Arial"/>
          <w:sz w:val="22"/>
          <w:szCs w:val="22"/>
        </w:rPr>
        <w:t xml:space="preserve"> audytoryjne – 15h</w:t>
      </w:r>
      <w:r w:rsidR="00FE2C20">
        <w:rPr>
          <w:rFonts w:asciiTheme="minorHAnsi" w:hAnsiTheme="minorHAnsi" w:cs="Arial"/>
          <w:sz w:val="22"/>
          <w:szCs w:val="22"/>
        </w:rPr>
        <w:t>;</w:t>
      </w:r>
    </w:p>
    <w:p w:rsidR="00FE2C20" w:rsidRDefault="00FE2C20" w:rsidP="00FE2C20">
      <w:pPr>
        <w:numPr>
          <w:ilvl w:val="0"/>
          <w:numId w:val="9"/>
        </w:numPr>
        <w:spacing w:line="276" w:lineRule="auto"/>
        <w:jc w:val="both"/>
        <w:rPr>
          <w:rFonts w:asciiTheme="minorHAnsi" w:hAnsiTheme="minorHAnsi" w:cs="Arial"/>
          <w:sz w:val="22"/>
          <w:szCs w:val="22"/>
        </w:rPr>
      </w:pPr>
      <w:proofErr w:type="gramStart"/>
      <w:r>
        <w:rPr>
          <w:rFonts w:asciiTheme="minorHAnsi" w:hAnsiTheme="minorHAnsi" w:cs="Arial"/>
          <w:sz w:val="22"/>
          <w:szCs w:val="22"/>
        </w:rPr>
        <w:t>p</w:t>
      </w:r>
      <w:r w:rsidRPr="00FE2C20">
        <w:rPr>
          <w:rFonts w:asciiTheme="minorHAnsi" w:hAnsiTheme="minorHAnsi" w:cs="Arial"/>
          <w:sz w:val="22"/>
          <w:szCs w:val="22"/>
        </w:rPr>
        <w:t>rzygotowanie</w:t>
      </w:r>
      <w:proofErr w:type="gramEnd"/>
      <w:r w:rsidRPr="00FE2C20">
        <w:rPr>
          <w:rFonts w:asciiTheme="minorHAnsi" w:hAnsiTheme="minorHAnsi" w:cs="Arial"/>
          <w:sz w:val="22"/>
          <w:szCs w:val="22"/>
        </w:rPr>
        <w:t xml:space="preserve"> do zajęć - </w:t>
      </w:r>
      <w:r>
        <w:rPr>
          <w:rFonts w:asciiTheme="minorHAnsi" w:hAnsiTheme="minorHAnsi" w:cs="Arial"/>
          <w:sz w:val="22"/>
          <w:szCs w:val="22"/>
        </w:rPr>
        <w:t>5</w:t>
      </w:r>
      <w:r w:rsidRPr="00FE2C20">
        <w:rPr>
          <w:rFonts w:asciiTheme="minorHAnsi" w:hAnsiTheme="minorHAnsi" w:cs="Arial"/>
          <w:sz w:val="22"/>
          <w:szCs w:val="22"/>
        </w:rPr>
        <w:t>h;</w:t>
      </w:r>
    </w:p>
    <w:p w:rsidR="00FE2C20" w:rsidRDefault="00FE2C20" w:rsidP="00FE2C20">
      <w:pPr>
        <w:numPr>
          <w:ilvl w:val="0"/>
          <w:numId w:val="9"/>
        </w:numPr>
        <w:spacing w:line="276" w:lineRule="auto"/>
        <w:jc w:val="both"/>
        <w:rPr>
          <w:rFonts w:asciiTheme="minorHAnsi" w:hAnsiTheme="minorHAnsi" w:cs="Arial"/>
          <w:sz w:val="22"/>
          <w:szCs w:val="22"/>
        </w:rPr>
      </w:pPr>
      <w:proofErr w:type="gramStart"/>
      <w:r>
        <w:rPr>
          <w:rFonts w:asciiTheme="minorHAnsi" w:hAnsiTheme="minorHAnsi" w:cs="Arial"/>
          <w:sz w:val="22"/>
          <w:szCs w:val="22"/>
        </w:rPr>
        <w:t>p</w:t>
      </w:r>
      <w:r w:rsidRPr="00FE2C20">
        <w:rPr>
          <w:rFonts w:asciiTheme="minorHAnsi" w:hAnsiTheme="minorHAnsi" w:cs="Arial"/>
          <w:sz w:val="22"/>
          <w:szCs w:val="22"/>
        </w:rPr>
        <w:t>rzygotowanie</w:t>
      </w:r>
      <w:proofErr w:type="gramEnd"/>
      <w:r w:rsidRPr="00FE2C20">
        <w:rPr>
          <w:rFonts w:asciiTheme="minorHAnsi" w:hAnsiTheme="minorHAnsi" w:cs="Arial"/>
          <w:sz w:val="22"/>
          <w:szCs w:val="22"/>
        </w:rPr>
        <w:t xml:space="preserve"> zadań indywidualnych i zespołowych, prezentacji - 25h</w:t>
      </w:r>
    </w:p>
    <w:p w:rsidR="000622B2" w:rsidRDefault="00FE2C20" w:rsidP="00FE2C20">
      <w:pPr>
        <w:numPr>
          <w:ilvl w:val="0"/>
          <w:numId w:val="9"/>
        </w:numPr>
        <w:spacing w:line="276" w:lineRule="auto"/>
        <w:jc w:val="both"/>
        <w:rPr>
          <w:rFonts w:asciiTheme="minorHAnsi" w:hAnsiTheme="minorHAnsi" w:cs="Arial"/>
          <w:sz w:val="22"/>
          <w:szCs w:val="22"/>
        </w:rPr>
      </w:pPr>
      <w:proofErr w:type="gramStart"/>
      <w:r>
        <w:rPr>
          <w:rFonts w:asciiTheme="minorHAnsi" w:hAnsiTheme="minorHAnsi" w:cs="Arial"/>
          <w:sz w:val="22"/>
          <w:szCs w:val="22"/>
        </w:rPr>
        <w:t>z</w:t>
      </w:r>
      <w:r w:rsidRPr="00FE2C20">
        <w:rPr>
          <w:rFonts w:asciiTheme="minorHAnsi" w:hAnsiTheme="minorHAnsi" w:cs="Arial"/>
          <w:sz w:val="22"/>
          <w:szCs w:val="22"/>
        </w:rPr>
        <w:t>apoznanie</w:t>
      </w:r>
      <w:proofErr w:type="gramEnd"/>
      <w:r w:rsidRPr="00FE2C20">
        <w:rPr>
          <w:rFonts w:asciiTheme="minorHAnsi" w:hAnsiTheme="minorHAnsi" w:cs="Arial"/>
          <w:sz w:val="22"/>
          <w:szCs w:val="22"/>
        </w:rPr>
        <w:t xml:space="preserve"> się z literaturą przedmiotu - 10h</w:t>
      </w:r>
      <w:r>
        <w:rPr>
          <w:rFonts w:asciiTheme="minorHAnsi" w:hAnsiTheme="minorHAnsi" w:cs="Arial"/>
          <w:sz w:val="22"/>
          <w:szCs w:val="22"/>
        </w:rPr>
        <w:t>;</w:t>
      </w:r>
    </w:p>
    <w:p w:rsidR="00FE2C20" w:rsidRDefault="00C430AA" w:rsidP="00FE2C20">
      <w:pPr>
        <w:numPr>
          <w:ilvl w:val="0"/>
          <w:numId w:val="9"/>
        </w:numPr>
        <w:spacing w:line="276" w:lineRule="auto"/>
        <w:jc w:val="both"/>
        <w:rPr>
          <w:rFonts w:asciiTheme="minorHAnsi" w:hAnsiTheme="minorHAnsi" w:cs="Arial"/>
          <w:sz w:val="22"/>
          <w:szCs w:val="22"/>
        </w:rPr>
      </w:pPr>
      <w:proofErr w:type="gramStart"/>
      <w:r>
        <w:rPr>
          <w:rFonts w:asciiTheme="minorHAnsi" w:hAnsiTheme="minorHAnsi" w:cs="Arial"/>
          <w:sz w:val="22"/>
          <w:szCs w:val="22"/>
        </w:rPr>
        <w:t>przygotowanie</w:t>
      </w:r>
      <w:proofErr w:type="gramEnd"/>
      <w:r>
        <w:rPr>
          <w:rFonts w:asciiTheme="minorHAnsi" w:hAnsiTheme="minorHAnsi" w:cs="Arial"/>
          <w:sz w:val="22"/>
          <w:szCs w:val="22"/>
        </w:rPr>
        <w:t xml:space="preserve"> do egzaminu – 15h.</w:t>
      </w:r>
    </w:p>
    <w:p w:rsidR="00056135" w:rsidRDefault="00C430AA" w:rsidP="00EF05A1">
      <w:pPr>
        <w:spacing w:line="276" w:lineRule="auto"/>
        <w:jc w:val="both"/>
        <w:rPr>
          <w:rFonts w:asciiTheme="minorHAnsi" w:hAnsiTheme="minorHAnsi" w:cs="Arial"/>
          <w:sz w:val="22"/>
          <w:szCs w:val="22"/>
        </w:rPr>
      </w:pPr>
      <w:r>
        <w:rPr>
          <w:rFonts w:asciiTheme="minorHAnsi" w:hAnsiTheme="minorHAnsi" w:cs="Arial"/>
          <w:sz w:val="22"/>
          <w:szCs w:val="22"/>
        </w:rPr>
        <w:t>Razem 100h = 4 ECTS</w:t>
      </w:r>
    </w:p>
    <w:p w:rsidR="00577EF6" w:rsidRPr="00EF05A1" w:rsidRDefault="00577EF6" w:rsidP="00EF05A1">
      <w:pPr>
        <w:snapToGrid w:val="0"/>
        <w:spacing w:line="276" w:lineRule="auto"/>
        <w:ind w:left="34"/>
        <w:jc w:val="both"/>
        <w:rPr>
          <w:rFonts w:asciiTheme="minorHAnsi" w:hAnsiTheme="minorHAnsi" w:cs="Arial"/>
          <w:color w:val="000000"/>
          <w:sz w:val="22"/>
          <w:szCs w:val="22"/>
        </w:rPr>
      </w:pPr>
    </w:p>
    <w:p w:rsidR="00577EF6" w:rsidRPr="002D5136" w:rsidRDefault="00577EF6" w:rsidP="00EF05A1">
      <w:pPr>
        <w:pStyle w:val="Tekstpodstawowy"/>
        <w:spacing w:after="0" w:line="276" w:lineRule="auto"/>
        <w:jc w:val="both"/>
        <w:rPr>
          <w:rFonts w:asciiTheme="minorHAnsi" w:hAnsiTheme="minorHAnsi" w:cs="Arial"/>
          <w:b/>
          <w:bCs/>
          <w:color w:val="000000"/>
          <w:sz w:val="22"/>
          <w:szCs w:val="22"/>
          <w:u w:val="single"/>
        </w:rPr>
      </w:pPr>
      <w:r w:rsidRPr="002D5136">
        <w:rPr>
          <w:rFonts w:asciiTheme="minorHAnsi" w:hAnsiTheme="minorHAnsi" w:cs="Arial"/>
          <w:b/>
          <w:bCs/>
          <w:color w:val="000000"/>
          <w:sz w:val="22"/>
          <w:szCs w:val="22"/>
          <w:u w:val="single"/>
        </w:rPr>
        <w:t>LITERATURA PODSTAWOWA</w:t>
      </w:r>
    </w:p>
    <w:p w:rsidR="00577EF6" w:rsidRPr="00EF05A1" w:rsidRDefault="00577EF6" w:rsidP="00EF05A1">
      <w:pPr>
        <w:spacing w:line="276" w:lineRule="auto"/>
        <w:jc w:val="both"/>
        <w:rPr>
          <w:rFonts w:asciiTheme="minorHAnsi" w:hAnsiTheme="minorHAnsi" w:cs="Tahoma"/>
          <w:b/>
          <w:bCs/>
          <w:sz w:val="22"/>
          <w:szCs w:val="22"/>
        </w:rPr>
      </w:pPr>
      <w:r w:rsidRPr="00EF05A1">
        <w:rPr>
          <w:rFonts w:asciiTheme="minorHAnsi" w:hAnsiTheme="minorHAnsi"/>
          <w:sz w:val="22"/>
          <w:szCs w:val="22"/>
        </w:rPr>
        <w:t xml:space="preserve">Literaturę podstawową </w:t>
      </w:r>
      <w:r w:rsidR="00056135">
        <w:rPr>
          <w:rFonts w:asciiTheme="minorHAnsi" w:hAnsiTheme="minorHAnsi"/>
          <w:sz w:val="22"/>
          <w:szCs w:val="22"/>
        </w:rPr>
        <w:t>stanowią</w:t>
      </w:r>
      <w:r w:rsidRPr="00EF05A1">
        <w:rPr>
          <w:rFonts w:asciiTheme="minorHAnsi" w:hAnsiTheme="minorHAnsi"/>
          <w:sz w:val="22"/>
          <w:szCs w:val="22"/>
        </w:rPr>
        <w:t xml:space="preserve"> pozycje, z którymi student </w:t>
      </w:r>
      <w:r w:rsidR="00056135">
        <w:rPr>
          <w:rFonts w:asciiTheme="minorHAnsi" w:hAnsiTheme="minorHAnsi"/>
          <w:sz w:val="22"/>
          <w:szCs w:val="22"/>
        </w:rPr>
        <w:t>powinien zapoznać się podczas realizacji przedmiotu</w:t>
      </w:r>
      <w:r w:rsidRPr="00EF05A1">
        <w:rPr>
          <w:rFonts w:asciiTheme="minorHAnsi" w:hAnsiTheme="minorHAnsi"/>
          <w:sz w:val="22"/>
          <w:szCs w:val="22"/>
        </w:rPr>
        <w:t xml:space="preserve">. Dobór oraz </w:t>
      </w:r>
      <w:r w:rsidR="00056135">
        <w:rPr>
          <w:rFonts w:asciiTheme="minorHAnsi" w:hAnsiTheme="minorHAnsi"/>
          <w:sz w:val="22"/>
          <w:szCs w:val="22"/>
        </w:rPr>
        <w:t>liczba</w:t>
      </w:r>
      <w:r w:rsidRPr="00EF05A1">
        <w:rPr>
          <w:rFonts w:asciiTheme="minorHAnsi" w:hAnsiTheme="minorHAnsi"/>
          <w:sz w:val="22"/>
          <w:szCs w:val="22"/>
        </w:rPr>
        <w:t xml:space="preserve"> pozycji powinna być dostosowana zarówno do zawartości merytorycznej przedmiotu,</w:t>
      </w:r>
      <w:r w:rsidR="00DA039B">
        <w:rPr>
          <w:rFonts w:asciiTheme="minorHAnsi" w:hAnsiTheme="minorHAnsi"/>
          <w:sz w:val="22"/>
          <w:szCs w:val="22"/>
        </w:rPr>
        <w:t xml:space="preserve"> </w:t>
      </w:r>
      <w:r w:rsidRPr="00EF05A1">
        <w:rPr>
          <w:rFonts w:asciiTheme="minorHAnsi" w:hAnsiTheme="minorHAnsi"/>
          <w:sz w:val="22"/>
          <w:szCs w:val="22"/>
        </w:rPr>
        <w:t>czasu jego trwania</w:t>
      </w:r>
      <w:r w:rsidR="00DA039B">
        <w:rPr>
          <w:rFonts w:asciiTheme="minorHAnsi" w:hAnsiTheme="minorHAnsi"/>
          <w:sz w:val="22"/>
          <w:szCs w:val="22"/>
        </w:rPr>
        <w:t xml:space="preserve"> oraz dostępności tych pozycji </w:t>
      </w:r>
      <w:r w:rsidRPr="00EF05A1">
        <w:rPr>
          <w:rFonts w:asciiTheme="minorHAnsi" w:hAnsiTheme="minorHAnsi"/>
          <w:sz w:val="22"/>
          <w:szCs w:val="22"/>
        </w:rPr>
        <w:t xml:space="preserve">w bibliotece </w:t>
      </w:r>
      <w:r w:rsidR="00DA039B">
        <w:rPr>
          <w:rFonts w:asciiTheme="minorHAnsi" w:hAnsiTheme="minorHAnsi"/>
          <w:sz w:val="22"/>
          <w:szCs w:val="22"/>
        </w:rPr>
        <w:t xml:space="preserve">WSEiZ. </w:t>
      </w:r>
      <w:r w:rsidRPr="00EF05A1">
        <w:rPr>
          <w:rFonts w:asciiTheme="minorHAnsi" w:hAnsiTheme="minorHAnsi" w:cs="Tahoma"/>
          <w:sz w:val="22"/>
          <w:szCs w:val="22"/>
        </w:rPr>
        <w:t xml:space="preserve">Proszę podać od 3-5 pozycji z literatury przedmiotu. </w:t>
      </w:r>
    </w:p>
    <w:p w:rsidR="00577EF6" w:rsidRPr="002D5136" w:rsidRDefault="00577EF6" w:rsidP="00DA039B">
      <w:pPr>
        <w:rPr>
          <w:rFonts w:asciiTheme="minorHAnsi" w:hAnsiTheme="minorHAnsi"/>
          <w:b/>
          <w:sz w:val="22"/>
          <w:szCs w:val="22"/>
          <w:u w:val="single"/>
        </w:rPr>
      </w:pPr>
      <w:r w:rsidRPr="002D5136">
        <w:rPr>
          <w:rFonts w:asciiTheme="minorHAnsi" w:hAnsiTheme="minorHAnsi"/>
          <w:b/>
          <w:sz w:val="22"/>
          <w:szCs w:val="22"/>
          <w:u w:val="single"/>
        </w:rPr>
        <w:t>LITERATURA UZUPEŁNIAJĄCA</w:t>
      </w:r>
    </w:p>
    <w:p w:rsidR="00577EF6" w:rsidRDefault="00577EF6" w:rsidP="00EF05A1">
      <w:pPr>
        <w:spacing w:line="276" w:lineRule="auto"/>
        <w:jc w:val="both"/>
        <w:rPr>
          <w:rFonts w:asciiTheme="minorHAnsi" w:hAnsiTheme="minorHAnsi" w:cs="Tahoma"/>
          <w:sz w:val="22"/>
          <w:szCs w:val="22"/>
        </w:rPr>
      </w:pPr>
      <w:r w:rsidRPr="00EF05A1">
        <w:rPr>
          <w:rFonts w:asciiTheme="minorHAnsi" w:hAnsiTheme="minorHAnsi" w:cs="Tahoma"/>
          <w:sz w:val="22"/>
          <w:szCs w:val="22"/>
        </w:rPr>
        <w:t>Literaturę uzupełniającą stanowią pozycje zalecane i ponadobowiązkow</w:t>
      </w:r>
      <w:r w:rsidR="000E7486">
        <w:rPr>
          <w:rFonts w:asciiTheme="minorHAnsi" w:hAnsiTheme="minorHAnsi" w:cs="Tahoma"/>
          <w:sz w:val="22"/>
          <w:szCs w:val="22"/>
        </w:rPr>
        <w:t>e. Nie muszą być one dostępne w </w:t>
      </w:r>
      <w:r w:rsidRPr="00EF05A1">
        <w:rPr>
          <w:rFonts w:asciiTheme="minorHAnsi" w:hAnsiTheme="minorHAnsi" w:cs="Tahoma"/>
          <w:sz w:val="22"/>
          <w:szCs w:val="22"/>
        </w:rPr>
        <w:t xml:space="preserve">bibliotece </w:t>
      </w:r>
      <w:r w:rsidR="00DA039B">
        <w:rPr>
          <w:rFonts w:asciiTheme="minorHAnsi" w:hAnsiTheme="minorHAnsi" w:cs="Tahoma"/>
          <w:sz w:val="22"/>
          <w:szCs w:val="22"/>
        </w:rPr>
        <w:t>WSEiZ.</w:t>
      </w:r>
      <w:r w:rsidRPr="00EF05A1">
        <w:rPr>
          <w:rFonts w:asciiTheme="minorHAnsi" w:hAnsiTheme="minorHAnsi" w:cs="Tahoma"/>
          <w:sz w:val="22"/>
          <w:szCs w:val="22"/>
        </w:rPr>
        <w:t xml:space="preserve"> </w:t>
      </w:r>
    </w:p>
    <w:p w:rsidR="000D7581" w:rsidRDefault="000D7581" w:rsidP="00EF05A1">
      <w:pPr>
        <w:spacing w:line="276" w:lineRule="auto"/>
        <w:jc w:val="both"/>
        <w:rPr>
          <w:rFonts w:asciiTheme="minorHAnsi" w:hAnsiTheme="minorHAnsi" w:cs="Tahoma"/>
          <w:sz w:val="22"/>
          <w:szCs w:val="22"/>
        </w:rPr>
      </w:pPr>
    </w:p>
    <w:p w:rsidR="000D7581" w:rsidRPr="00EF05A1" w:rsidRDefault="000D7581" w:rsidP="00EF05A1">
      <w:pPr>
        <w:spacing w:line="276" w:lineRule="auto"/>
        <w:jc w:val="both"/>
        <w:rPr>
          <w:rFonts w:asciiTheme="minorHAnsi" w:hAnsiTheme="minorHAnsi" w:cs="Tahoma"/>
          <w:sz w:val="22"/>
          <w:szCs w:val="22"/>
        </w:rPr>
      </w:pPr>
    </w:p>
    <w:p w:rsidR="0097318B" w:rsidRPr="002D5136" w:rsidRDefault="0097318B" w:rsidP="000D7581">
      <w:pPr>
        <w:spacing w:after="120" w:line="276" w:lineRule="auto"/>
        <w:jc w:val="both"/>
        <w:rPr>
          <w:rFonts w:asciiTheme="minorHAnsi" w:hAnsiTheme="minorHAnsi"/>
          <w:sz w:val="22"/>
          <w:szCs w:val="22"/>
        </w:rPr>
      </w:pPr>
      <w:r w:rsidRPr="002D5136">
        <w:rPr>
          <w:rFonts w:asciiTheme="minorHAnsi" w:hAnsiTheme="minorHAnsi"/>
          <w:sz w:val="22"/>
          <w:szCs w:val="22"/>
        </w:rPr>
        <w:t>Wykłady mają na celu, przede wszystkim, przekazywanie wiedzy, w mniejszym zakresie kształtowanie umiejętności i kompetencji. Pewna część zajęć powinna mieć formę interaktywną.</w:t>
      </w:r>
    </w:p>
    <w:p w:rsidR="0097318B" w:rsidRPr="002D5136" w:rsidRDefault="0097318B" w:rsidP="000D7581">
      <w:pPr>
        <w:spacing w:after="120" w:line="276" w:lineRule="auto"/>
        <w:jc w:val="both"/>
        <w:rPr>
          <w:rFonts w:asciiTheme="minorHAnsi" w:hAnsiTheme="minorHAnsi"/>
          <w:sz w:val="22"/>
          <w:szCs w:val="22"/>
        </w:rPr>
      </w:pPr>
      <w:r w:rsidRPr="002D5136">
        <w:rPr>
          <w:rFonts w:asciiTheme="minorHAnsi" w:hAnsiTheme="minorHAnsi"/>
          <w:sz w:val="22"/>
          <w:szCs w:val="22"/>
        </w:rPr>
        <w:t>Ćwiczenia audytoryjne mają na celu przede wszystkim przekazywanie umiejętności, drogą rozwiązywania zadań praktycznych oraz kształtowanie kompetencji, między innymi poprzez inicjowanie samodzielnie skonstruowanych wypowiedzi, udział w dyskusjach. Ćwiczenia audytoryjne są interaktywną formą zajęć.</w:t>
      </w:r>
    </w:p>
    <w:p w:rsidR="0097318B" w:rsidRPr="002D5136" w:rsidRDefault="0097318B" w:rsidP="000D7581">
      <w:pPr>
        <w:spacing w:after="120" w:line="276" w:lineRule="auto"/>
        <w:jc w:val="both"/>
        <w:rPr>
          <w:rFonts w:asciiTheme="minorHAnsi" w:hAnsiTheme="minorHAnsi"/>
          <w:sz w:val="22"/>
          <w:szCs w:val="22"/>
        </w:rPr>
      </w:pPr>
      <w:r w:rsidRPr="002D5136">
        <w:rPr>
          <w:rFonts w:asciiTheme="minorHAnsi" w:hAnsiTheme="minorHAnsi"/>
          <w:sz w:val="22"/>
          <w:szCs w:val="22"/>
        </w:rPr>
        <w:t>Seminaria dyplomowe, jako szczególna forma ćwiczeń audytoryjnych, mają na celu przekazanie umiejętności komponowania pracy dyplomowej, pozyskiwania informacji ze źródeł (literatury, baz danych oraz innych właściwie dobranych) i ich dokumentowania oraz posługiwania się metodami analizy danych odpowiednimi dla kierunku i specjalności studiów. Ponadto seminaria dyplomowe powinny kształtować umiejętności w zakresie integrowania uzyskanych informacji, dokonywania ich interpretacji, a także wnioskowania oraz formułowania i uzasadniania opinii. Powinny również kształtować umiejętność prezentowania samodzielnie zbudowanych tez i wniosków.</w:t>
      </w:r>
    </w:p>
    <w:p w:rsidR="0097318B" w:rsidRPr="002D5136" w:rsidRDefault="0097318B" w:rsidP="000D7581">
      <w:pPr>
        <w:spacing w:after="120" w:line="276" w:lineRule="auto"/>
        <w:jc w:val="both"/>
        <w:rPr>
          <w:rFonts w:asciiTheme="minorHAnsi" w:hAnsiTheme="minorHAnsi"/>
          <w:sz w:val="22"/>
          <w:szCs w:val="22"/>
        </w:rPr>
      </w:pPr>
      <w:r w:rsidRPr="002D5136">
        <w:rPr>
          <w:rFonts w:asciiTheme="minorHAnsi" w:hAnsiTheme="minorHAnsi"/>
          <w:sz w:val="22"/>
          <w:szCs w:val="22"/>
        </w:rPr>
        <w:t>Ćwiczenia projektowe mają na celu kształtowanie umiejętności samodzielnego rozwiązywania problemów decyzyjnych i obliczeniowych na podstawie wiedzy i umiejętności zdobytych podczas wykładów i ćwiczeń audytoryjnych.</w:t>
      </w:r>
    </w:p>
    <w:p w:rsidR="0097318B" w:rsidRPr="002D5136" w:rsidRDefault="0097318B" w:rsidP="000D7581">
      <w:pPr>
        <w:spacing w:after="120" w:line="276" w:lineRule="auto"/>
        <w:jc w:val="both"/>
        <w:rPr>
          <w:rFonts w:asciiTheme="minorHAnsi" w:hAnsiTheme="minorHAnsi"/>
          <w:sz w:val="22"/>
          <w:szCs w:val="22"/>
        </w:rPr>
      </w:pPr>
      <w:r w:rsidRPr="002D5136">
        <w:rPr>
          <w:rFonts w:asciiTheme="minorHAnsi" w:hAnsiTheme="minorHAnsi"/>
          <w:sz w:val="22"/>
          <w:szCs w:val="22"/>
        </w:rPr>
        <w:t>Ćwiczenia laboratoryjne i terenowe mają na celu przekazanie umiejętności realizowan</w:t>
      </w:r>
      <w:r w:rsidR="000D7581">
        <w:rPr>
          <w:rFonts w:asciiTheme="minorHAnsi" w:hAnsiTheme="minorHAnsi"/>
          <w:sz w:val="22"/>
          <w:szCs w:val="22"/>
        </w:rPr>
        <w:t>ia zadań o </w:t>
      </w:r>
      <w:r w:rsidRPr="002D5136">
        <w:rPr>
          <w:rFonts w:asciiTheme="minorHAnsi" w:hAnsiTheme="minorHAnsi"/>
          <w:sz w:val="22"/>
          <w:szCs w:val="22"/>
        </w:rPr>
        <w:t xml:space="preserve">charakterze badawczym lub związanym z praktyką gospodarczą oraz umiejętności dokonywania analizy wyników i przebiegu realizowanych zadań. </w:t>
      </w:r>
    </w:p>
    <w:p w:rsidR="0097318B" w:rsidRPr="002D5136" w:rsidRDefault="0097318B" w:rsidP="000D7581">
      <w:pPr>
        <w:spacing w:after="120" w:line="276" w:lineRule="auto"/>
        <w:jc w:val="both"/>
        <w:rPr>
          <w:rFonts w:asciiTheme="minorHAnsi" w:hAnsiTheme="minorHAnsi"/>
          <w:sz w:val="22"/>
          <w:szCs w:val="22"/>
        </w:rPr>
      </w:pPr>
      <w:r w:rsidRPr="002D5136">
        <w:rPr>
          <w:rFonts w:asciiTheme="minorHAnsi" w:hAnsiTheme="minorHAnsi"/>
          <w:sz w:val="22"/>
          <w:szCs w:val="22"/>
        </w:rPr>
        <w:t>Praktyki zawodowe mają na celu weryfikację zdobytej wiedzy z praktyką gospodarczą oraz zastosowanie zdobytych umiejętn</w:t>
      </w:r>
      <w:r w:rsidR="002D5136">
        <w:rPr>
          <w:rFonts w:asciiTheme="minorHAnsi" w:hAnsiTheme="minorHAnsi"/>
          <w:sz w:val="22"/>
          <w:szCs w:val="22"/>
        </w:rPr>
        <w:t>ości i kompetencji społecznych.</w:t>
      </w:r>
    </w:p>
    <w:sectPr w:rsidR="0097318B" w:rsidRPr="002D5136" w:rsidSect="00B94F94">
      <w:headerReference w:type="default" r:id="rId8"/>
      <w:footerReference w:type="default" r:id="rId9"/>
      <w:headerReference w:type="first" r:id="rId10"/>
      <w:pgSz w:w="11906" w:h="16838"/>
      <w:pgMar w:top="1418" w:right="1418" w:bottom="1418" w:left="1418"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175" w:rsidRDefault="00284175" w:rsidP="007E4153">
      <w:r>
        <w:separator/>
      </w:r>
    </w:p>
  </w:endnote>
  <w:endnote w:type="continuationSeparator" w:id="0">
    <w:p w:rsidR="00284175" w:rsidRDefault="00284175" w:rsidP="007E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851422"/>
      <w:docPartObj>
        <w:docPartGallery w:val="Page Numbers (Bottom of Page)"/>
        <w:docPartUnique/>
      </w:docPartObj>
    </w:sdtPr>
    <w:sdtEndPr>
      <w:rPr>
        <w:rFonts w:asciiTheme="minorHAnsi" w:hAnsiTheme="minorHAnsi"/>
        <w:sz w:val="18"/>
        <w:szCs w:val="18"/>
      </w:rPr>
    </w:sdtEndPr>
    <w:sdtContent>
      <w:p w:rsidR="00F87A70" w:rsidRPr="00F87A70" w:rsidRDefault="00F87A70" w:rsidP="00F87A70">
        <w:pPr>
          <w:pStyle w:val="Stopka"/>
          <w:jc w:val="center"/>
          <w:rPr>
            <w:rFonts w:asciiTheme="minorHAnsi" w:hAnsiTheme="minorHAnsi"/>
            <w:sz w:val="18"/>
            <w:szCs w:val="18"/>
          </w:rPr>
        </w:pPr>
        <w:r w:rsidRPr="00F87A70">
          <w:rPr>
            <w:rFonts w:asciiTheme="minorHAnsi" w:hAnsiTheme="minorHAnsi"/>
            <w:sz w:val="18"/>
            <w:szCs w:val="18"/>
          </w:rPr>
          <w:fldChar w:fldCharType="begin"/>
        </w:r>
        <w:r w:rsidRPr="00F87A70">
          <w:rPr>
            <w:rFonts w:asciiTheme="minorHAnsi" w:hAnsiTheme="minorHAnsi"/>
            <w:sz w:val="18"/>
            <w:szCs w:val="18"/>
          </w:rPr>
          <w:instrText>PAGE   \* MERGEFORMAT</w:instrText>
        </w:r>
        <w:r w:rsidRPr="00F87A70">
          <w:rPr>
            <w:rFonts w:asciiTheme="minorHAnsi" w:hAnsiTheme="minorHAnsi"/>
            <w:sz w:val="18"/>
            <w:szCs w:val="18"/>
          </w:rPr>
          <w:fldChar w:fldCharType="separate"/>
        </w:r>
        <w:r w:rsidR="00B94F94">
          <w:rPr>
            <w:rFonts w:asciiTheme="minorHAnsi" w:hAnsiTheme="minorHAnsi"/>
            <w:noProof/>
            <w:sz w:val="18"/>
            <w:szCs w:val="18"/>
          </w:rPr>
          <w:t>2</w:t>
        </w:r>
        <w:r w:rsidRPr="00F87A70">
          <w:rPr>
            <w:rFonts w:asciiTheme="minorHAnsi" w:hAnsiTheme="minorHAns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175" w:rsidRDefault="00284175" w:rsidP="007E4153">
      <w:r>
        <w:separator/>
      </w:r>
    </w:p>
  </w:footnote>
  <w:footnote w:type="continuationSeparator" w:id="0">
    <w:p w:rsidR="00284175" w:rsidRDefault="00284175" w:rsidP="007E4153">
      <w:r>
        <w:continuationSeparator/>
      </w:r>
    </w:p>
  </w:footnote>
  <w:footnote w:id="1">
    <w:p w:rsidR="007E4153" w:rsidRPr="00C42ABC" w:rsidRDefault="007E4153" w:rsidP="007E4153">
      <w:pPr>
        <w:pStyle w:val="Tekstprzypisudolnego"/>
        <w:jc w:val="both"/>
        <w:rPr>
          <w:rFonts w:asciiTheme="minorHAnsi" w:hAnsiTheme="minorHAnsi"/>
        </w:rPr>
      </w:pPr>
      <w:r w:rsidRPr="00C42ABC">
        <w:rPr>
          <w:rStyle w:val="Odwoanieprzypisudolnego"/>
          <w:rFonts w:asciiTheme="minorHAnsi" w:hAnsiTheme="minorHAnsi"/>
        </w:rPr>
        <w:footnoteRef/>
      </w:r>
      <w:r w:rsidRPr="00C42ABC">
        <w:rPr>
          <w:rFonts w:asciiTheme="minorHAnsi" w:hAnsiTheme="minorHAnsi"/>
        </w:rPr>
        <w:t xml:space="preserve"> Autonomia programowa uczelni - Ramy Kwalifikacji dla szkolnictwa wyższego, red. E. Chmielecka, Warszawa 2010, s. 105.</w:t>
      </w:r>
    </w:p>
  </w:footnote>
  <w:footnote w:id="2">
    <w:p w:rsidR="00C42ABC" w:rsidRDefault="00C42ABC">
      <w:pPr>
        <w:pStyle w:val="Tekstprzypisudolnego"/>
      </w:pPr>
      <w:r w:rsidRPr="00C42ABC">
        <w:rPr>
          <w:rStyle w:val="Odwoanieprzypisudolnego"/>
          <w:rFonts w:asciiTheme="minorHAnsi" w:hAnsiTheme="minorHAnsi"/>
        </w:rPr>
        <w:footnoteRef/>
      </w:r>
      <w:r w:rsidRPr="00C42ABC">
        <w:rPr>
          <w:rFonts w:asciiTheme="minorHAnsi" w:hAnsiTheme="minorHAnsi"/>
        </w:rPr>
        <w:t xml:space="preserve"> Ibidem.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81" w:rsidRDefault="000D7581" w:rsidP="000D758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581" w:rsidRDefault="000D7581" w:rsidP="000D7581">
    <w:pPr>
      <w:pStyle w:val="Nagwek"/>
      <w:jc w:val="center"/>
    </w:pPr>
    <w:r w:rsidRPr="002D5136">
      <w:rPr>
        <w:rFonts w:asciiTheme="minorHAnsi" w:hAnsiTheme="minorHAnsi"/>
        <w:b/>
        <w:bCs/>
        <w:color w:val="000000"/>
        <w:sz w:val="28"/>
      </w:rPr>
      <w:t>KARTA PRZEDMIOTU - ZALECENIA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pStyle w:val="Nagwek4"/>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singleLevel"/>
    <w:tmpl w:val="00000003"/>
    <w:name w:val="WW8Num13"/>
    <w:lvl w:ilvl="0">
      <w:start w:val="1"/>
      <w:numFmt w:val="decimal"/>
      <w:lvlText w:val="%1."/>
      <w:lvlJc w:val="left"/>
      <w:pPr>
        <w:tabs>
          <w:tab w:val="num" w:pos="0"/>
        </w:tabs>
        <w:ind w:left="1068" w:hanging="360"/>
      </w:pPr>
      <w:rPr>
        <w:rFonts w:ascii="Calibri" w:hAnsi="Calibri" w:cs="Calibri"/>
        <w:b w:val="0"/>
        <w:bCs w:val="0"/>
        <w:i w:val="0"/>
        <w:iCs w:val="0"/>
        <w:sz w:val="22"/>
        <w:szCs w:val="22"/>
      </w:rPr>
    </w:lvl>
  </w:abstractNum>
  <w:abstractNum w:abstractNumId="3">
    <w:nsid w:val="00000005"/>
    <w:multiLevelType w:val="multilevel"/>
    <w:tmpl w:val="B1467F3C"/>
    <w:name w:val="WW8Num15"/>
    <w:lvl w:ilvl="0">
      <w:start w:val="1"/>
      <w:numFmt w:val="lowerLetter"/>
      <w:lvlText w:val="%1."/>
      <w:lvlJc w:val="left"/>
      <w:pPr>
        <w:tabs>
          <w:tab w:val="num" w:pos="0"/>
        </w:tabs>
        <w:ind w:left="1080" w:hanging="360"/>
      </w:pPr>
      <w:rPr>
        <w:rFonts w:ascii="Calibri" w:hAnsi="Calibri" w:cs="Calibri" w:hint="default"/>
        <w:b w:val="0"/>
        <w:bCs w:val="0"/>
        <w:i w:val="0"/>
        <w:iCs w:val="0"/>
        <w:sz w:val="24"/>
        <w:szCs w:val="22"/>
      </w:rPr>
    </w:lvl>
    <w:lvl w:ilvl="1">
      <w:start w:val="1"/>
      <w:numFmt w:val="bullet"/>
      <w:lvlText w:val="-"/>
      <w:lvlJc w:val="left"/>
      <w:pPr>
        <w:tabs>
          <w:tab w:val="num" w:pos="0"/>
        </w:tabs>
        <w:ind w:left="1800" w:hanging="360"/>
      </w:pPr>
      <w:rPr>
        <w:rFonts w:ascii="Times New Roman" w:hAnsi="Times New Roman" w:cs="Courier New"/>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
    <w:nsid w:val="108A210E"/>
    <w:multiLevelType w:val="hybridMultilevel"/>
    <w:tmpl w:val="A29A86A2"/>
    <w:lvl w:ilvl="0" w:tplc="21229DC0">
      <w:start w:val="1"/>
      <w:numFmt w:val="bullet"/>
      <w:lvlText w:val="-"/>
      <w:lvlJc w:val="left"/>
      <w:pPr>
        <w:ind w:left="720" w:hanging="360"/>
      </w:pPr>
      <w:rPr>
        <w:rFonts w:ascii="Calibri" w:hAnsi="Calibri"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7725C6F"/>
    <w:multiLevelType w:val="hybridMultilevel"/>
    <w:tmpl w:val="D4B228EC"/>
    <w:lvl w:ilvl="0" w:tplc="21229DC0">
      <w:start w:val="1"/>
      <w:numFmt w:val="bullet"/>
      <w:lvlText w:val="-"/>
      <w:lvlJc w:val="left"/>
      <w:pPr>
        <w:ind w:left="720" w:hanging="360"/>
      </w:pPr>
      <w:rPr>
        <w:rFonts w:ascii="Calibri" w:hAnsi="Calibri"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03B2277"/>
    <w:multiLevelType w:val="hybridMultilevel"/>
    <w:tmpl w:val="AA32B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1D77478"/>
    <w:multiLevelType w:val="multilevel"/>
    <w:tmpl w:val="D0B8C47A"/>
    <w:lvl w:ilvl="0">
      <w:start w:val="1"/>
      <w:numFmt w:val="bullet"/>
      <w:lvlText w:val="-"/>
      <w:lvlJc w:val="left"/>
      <w:pPr>
        <w:tabs>
          <w:tab w:val="num" w:pos="360"/>
        </w:tabs>
        <w:ind w:left="360" w:hanging="360"/>
      </w:pPr>
      <w:rPr>
        <w:rFonts w:ascii="Calibri" w:hAnsi="Calibri" w:hint="default"/>
        <w:u w:val="none"/>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8">
    <w:nsid w:val="6397579A"/>
    <w:multiLevelType w:val="hybridMultilevel"/>
    <w:tmpl w:val="D4127672"/>
    <w:lvl w:ilvl="0" w:tplc="21229DC0">
      <w:start w:val="1"/>
      <w:numFmt w:val="bullet"/>
      <w:lvlText w:val="-"/>
      <w:lvlJc w:val="left"/>
      <w:pPr>
        <w:ind w:left="720" w:hanging="360"/>
      </w:pPr>
      <w:rPr>
        <w:rFonts w:ascii="Calibri" w:hAnsi="Calibri"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6656315"/>
    <w:multiLevelType w:val="hybridMultilevel"/>
    <w:tmpl w:val="AAC28176"/>
    <w:lvl w:ilvl="0" w:tplc="21229DC0">
      <w:start w:val="1"/>
      <w:numFmt w:val="bullet"/>
      <w:lvlText w:val="-"/>
      <w:lvlJc w:val="left"/>
      <w:pPr>
        <w:ind w:left="360" w:hanging="360"/>
      </w:pPr>
      <w:rPr>
        <w:rFonts w:ascii="Calibri" w:hAnsi="Calibri" w:hint="default"/>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7"/>
  </w:num>
  <w:num w:numId="5">
    <w:abstractNumId w:val="2"/>
  </w:num>
  <w:num w:numId="6">
    <w:abstractNumId w:val="3"/>
  </w:num>
  <w:num w:numId="7">
    <w:abstractNumId w:val="4"/>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F6"/>
    <w:rsid w:val="000064CE"/>
    <w:rsid w:val="00056135"/>
    <w:rsid w:val="000622B2"/>
    <w:rsid w:val="00065AC9"/>
    <w:rsid w:val="000D7581"/>
    <w:rsid w:val="000E7486"/>
    <w:rsid w:val="001542E0"/>
    <w:rsid w:val="00274455"/>
    <w:rsid w:val="00274814"/>
    <w:rsid w:val="00284175"/>
    <w:rsid w:val="002D5136"/>
    <w:rsid w:val="002F5746"/>
    <w:rsid w:val="00310605"/>
    <w:rsid w:val="0054270E"/>
    <w:rsid w:val="00557874"/>
    <w:rsid w:val="00577EF6"/>
    <w:rsid w:val="0062584B"/>
    <w:rsid w:val="00646AE5"/>
    <w:rsid w:val="007E4153"/>
    <w:rsid w:val="00814B6E"/>
    <w:rsid w:val="00827389"/>
    <w:rsid w:val="0089393C"/>
    <w:rsid w:val="009205CE"/>
    <w:rsid w:val="009315BD"/>
    <w:rsid w:val="0097318B"/>
    <w:rsid w:val="009A0948"/>
    <w:rsid w:val="009C67F6"/>
    <w:rsid w:val="00B94F94"/>
    <w:rsid w:val="00BF2B14"/>
    <w:rsid w:val="00C42513"/>
    <w:rsid w:val="00C42ABC"/>
    <w:rsid w:val="00C430AA"/>
    <w:rsid w:val="00DA039B"/>
    <w:rsid w:val="00DF157B"/>
    <w:rsid w:val="00ED0FEC"/>
    <w:rsid w:val="00EF05A1"/>
    <w:rsid w:val="00F87A70"/>
    <w:rsid w:val="00FE2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EF6"/>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Nagwek4">
    <w:name w:val="heading 4"/>
    <w:basedOn w:val="Normalny"/>
    <w:next w:val="Normalny"/>
    <w:link w:val="Nagwek4Znak"/>
    <w:semiHidden/>
    <w:unhideWhenUsed/>
    <w:qFormat/>
    <w:rsid w:val="00577EF6"/>
    <w:pPr>
      <w:keepNext/>
      <w:numPr>
        <w:ilvl w:val="3"/>
        <w:numId w:val="2"/>
      </w:numP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577EF6"/>
    <w:rPr>
      <w:rFonts w:ascii="Times New Roman" w:eastAsia="SimSun" w:hAnsi="Times New Roman" w:cs="Mangal"/>
      <w:b/>
      <w:bCs/>
      <w:kern w:val="2"/>
      <w:sz w:val="24"/>
      <w:szCs w:val="24"/>
      <w:lang w:eastAsia="hi-IN" w:bidi="hi-IN"/>
    </w:rPr>
  </w:style>
  <w:style w:type="paragraph" w:styleId="Tekstpodstawowy">
    <w:name w:val="Body Text"/>
    <w:basedOn w:val="Normalny"/>
    <w:link w:val="TekstpodstawowyZnak"/>
    <w:semiHidden/>
    <w:unhideWhenUsed/>
    <w:rsid w:val="00577EF6"/>
    <w:pPr>
      <w:spacing w:after="120"/>
    </w:pPr>
  </w:style>
  <w:style w:type="character" w:customStyle="1" w:styleId="TekstpodstawowyZnak">
    <w:name w:val="Tekst podstawowy Znak"/>
    <w:basedOn w:val="Domylnaczcionkaakapitu"/>
    <w:link w:val="Tekstpodstawowy"/>
    <w:semiHidden/>
    <w:rsid w:val="00577EF6"/>
    <w:rPr>
      <w:rFonts w:ascii="Times New Roman" w:eastAsia="SimSun" w:hAnsi="Times New Roman" w:cs="Mangal"/>
      <w:kern w:val="2"/>
      <w:sz w:val="24"/>
      <w:szCs w:val="24"/>
      <w:lang w:eastAsia="hi-IN" w:bidi="hi-IN"/>
    </w:rPr>
  </w:style>
  <w:style w:type="paragraph" w:styleId="Tekstprzypisudolnego">
    <w:name w:val="footnote text"/>
    <w:basedOn w:val="Normalny"/>
    <w:link w:val="TekstprzypisudolnegoZnak"/>
    <w:uiPriority w:val="99"/>
    <w:semiHidden/>
    <w:unhideWhenUsed/>
    <w:rsid w:val="007E4153"/>
    <w:rPr>
      <w:sz w:val="20"/>
      <w:szCs w:val="18"/>
    </w:rPr>
  </w:style>
  <w:style w:type="character" w:customStyle="1" w:styleId="TekstprzypisudolnegoZnak">
    <w:name w:val="Tekst przypisu dolnego Znak"/>
    <w:basedOn w:val="Domylnaczcionkaakapitu"/>
    <w:link w:val="Tekstprzypisudolnego"/>
    <w:uiPriority w:val="99"/>
    <w:semiHidden/>
    <w:rsid w:val="007E4153"/>
    <w:rPr>
      <w:rFonts w:ascii="Times New Roman" w:eastAsia="SimSun" w:hAnsi="Times New Roman" w:cs="Mangal"/>
      <w:kern w:val="2"/>
      <w:sz w:val="20"/>
      <w:szCs w:val="18"/>
      <w:lang w:eastAsia="hi-IN" w:bidi="hi-IN"/>
    </w:rPr>
  </w:style>
  <w:style w:type="character" w:styleId="Odwoanieprzypisudolnego">
    <w:name w:val="footnote reference"/>
    <w:basedOn w:val="Domylnaczcionkaakapitu"/>
    <w:uiPriority w:val="99"/>
    <w:semiHidden/>
    <w:unhideWhenUsed/>
    <w:rsid w:val="007E4153"/>
    <w:rPr>
      <w:vertAlign w:val="superscript"/>
    </w:rPr>
  </w:style>
  <w:style w:type="paragraph" w:customStyle="1" w:styleId="Akapitzlist1">
    <w:name w:val="Akapit z listą1"/>
    <w:basedOn w:val="Normalny"/>
    <w:rsid w:val="0097318B"/>
    <w:pPr>
      <w:widowControl/>
      <w:spacing w:after="200" w:line="276" w:lineRule="auto"/>
      <w:ind w:left="720"/>
    </w:pPr>
    <w:rPr>
      <w:rFonts w:ascii="Calibri" w:eastAsia="Calibri" w:hAnsi="Calibri" w:cs="Calibri"/>
      <w:kern w:val="0"/>
      <w:sz w:val="22"/>
      <w:szCs w:val="22"/>
      <w:lang w:eastAsia="ar-SA" w:bidi="ar-SA"/>
    </w:rPr>
  </w:style>
  <w:style w:type="paragraph" w:styleId="Tekstpodstawowywcity3">
    <w:name w:val="Body Text Indent 3"/>
    <w:basedOn w:val="Normalny"/>
    <w:link w:val="Tekstpodstawowywcity3Znak"/>
    <w:uiPriority w:val="99"/>
    <w:semiHidden/>
    <w:unhideWhenUsed/>
    <w:rsid w:val="0097318B"/>
    <w:pPr>
      <w:spacing w:after="120"/>
      <w:ind w:left="283"/>
    </w:pPr>
    <w:rPr>
      <w:sz w:val="16"/>
      <w:szCs w:val="14"/>
    </w:rPr>
  </w:style>
  <w:style w:type="character" w:customStyle="1" w:styleId="Tekstpodstawowywcity3Znak">
    <w:name w:val="Tekst podstawowy wcięty 3 Znak"/>
    <w:basedOn w:val="Domylnaczcionkaakapitu"/>
    <w:link w:val="Tekstpodstawowywcity3"/>
    <w:uiPriority w:val="99"/>
    <w:semiHidden/>
    <w:rsid w:val="0097318B"/>
    <w:rPr>
      <w:rFonts w:ascii="Times New Roman" w:eastAsia="SimSun" w:hAnsi="Times New Roman" w:cs="Mangal"/>
      <w:kern w:val="2"/>
      <w:sz w:val="16"/>
      <w:szCs w:val="14"/>
      <w:lang w:eastAsia="hi-IN" w:bidi="hi-IN"/>
    </w:rPr>
  </w:style>
  <w:style w:type="paragraph" w:styleId="Nagwek">
    <w:name w:val="header"/>
    <w:basedOn w:val="Normalny"/>
    <w:link w:val="NagwekZnak"/>
    <w:uiPriority w:val="99"/>
    <w:unhideWhenUsed/>
    <w:rsid w:val="00F87A70"/>
    <w:pPr>
      <w:tabs>
        <w:tab w:val="center" w:pos="4536"/>
        <w:tab w:val="right" w:pos="9072"/>
      </w:tabs>
    </w:pPr>
    <w:rPr>
      <w:szCs w:val="21"/>
    </w:rPr>
  </w:style>
  <w:style w:type="character" w:customStyle="1" w:styleId="NagwekZnak">
    <w:name w:val="Nagłówek Znak"/>
    <w:basedOn w:val="Domylnaczcionkaakapitu"/>
    <w:link w:val="Nagwek"/>
    <w:uiPriority w:val="99"/>
    <w:rsid w:val="00F87A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F87A70"/>
    <w:pPr>
      <w:tabs>
        <w:tab w:val="center" w:pos="4536"/>
        <w:tab w:val="right" w:pos="9072"/>
      </w:tabs>
    </w:pPr>
    <w:rPr>
      <w:szCs w:val="21"/>
    </w:rPr>
  </w:style>
  <w:style w:type="character" w:customStyle="1" w:styleId="StopkaZnak">
    <w:name w:val="Stopka Znak"/>
    <w:basedOn w:val="Domylnaczcionkaakapitu"/>
    <w:link w:val="Stopka"/>
    <w:uiPriority w:val="99"/>
    <w:rsid w:val="00F87A70"/>
    <w:rPr>
      <w:rFonts w:ascii="Times New Roman" w:eastAsia="SimSun" w:hAnsi="Times New Roman" w:cs="Mangal"/>
      <w:kern w:val="2"/>
      <w:sz w:val="24"/>
      <w:szCs w:val="21"/>
      <w:lang w:eastAsia="hi-IN" w:bidi="hi-IN"/>
    </w:rPr>
  </w:style>
  <w:style w:type="paragraph" w:styleId="Tekstdymka">
    <w:name w:val="Balloon Text"/>
    <w:basedOn w:val="Normalny"/>
    <w:link w:val="TekstdymkaZnak"/>
    <w:uiPriority w:val="99"/>
    <w:semiHidden/>
    <w:unhideWhenUsed/>
    <w:rsid w:val="00F87A70"/>
    <w:rPr>
      <w:rFonts w:ascii="Tahoma" w:hAnsi="Tahoma"/>
      <w:sz w:val="16"/>
      <w:szCs w:val="14"/>
    </w:rPr>
  </w:style>
  <w:style w:type="character" w:customStyle="1" w:styleId="TekstdymkaZnak">
    <w:name w:val="Tekst dymka Znak"/>
    <w:basedOn w:val="Domylnaczcionkaakapitu"/>
    <w:link w:val="Tekstdymka"/>
    <w:uiPriority w:val="99"/>
    <w:semiHidden/>
    <w:rsid w:val="00F87A70"/>
    <w:rPr>
      <w:rFonts w:ascii="Tahoma" w:eastAsia="SimSun" w:hAnsi="Tahoma" w:cs="Mangal"/>
      <w:kern w:val="2"/>
      <w:sz w:val="16"/>
      <w:szCs w:val="14"/>
      <w:lang w:eastAsia="hi-IN" w:bidi="hi-IN"/>
    </w:rPr>
  </w:style>
  <w:style w:type="paragraph" w:styleId="Akapitzlist">
    <w:name w:val="List Paragraph"/>
    <w:basedOn w:val="Normalny"/>
    <w:uiPriority w:val="34"/>
    <w:qFormat/>
    <w:rsid w:val="000D7581"/>
    <w:pPr>
      <w:widowControl/>
      <w:suppressAutoHyphens w:val="0"/>
      <w:ind w:left="720"/>
      <w:contextualSpacing/>
    </w:pPr>
    <w:rPr>
      <w:rFonts w:eastAsiaTheme="minorHAnsi" w:cs="Times New Roman"/>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EF6"/>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Nagwek4">
    <w:name w:val="heading 4"/>
    <w:basedOn w:val="Normalny"/>
    <w:next w:val="Normalny"/>
    <w:link w:val="Nagwek4Znak"/>
    <w:semiHidden/>
    <w:unhideWhenUsed/>
    <w:qFormat/>
    <w:rsid w:val="00577EF6"/>
    <w:pPr>
      <w:keepNext/>
      <w:numPr>
        <w:ilvl w:val="3"/>
        <w:numId w:val="2"/>
      </w:numP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577EF6"/>
    <w:rPr>
      <w:rFonts w:ascii="Times New Roman" w:eastAsia="SimSun" w:hAnsi="Times New Roman" w:cs="Mangal"/>
      <w:b/>
      <w:bCs/>
      <w:kern w:val="2"/>
      <w:sz w:val="24"/>
      <w:szCs w:val="24"/>
      <w:lang w:eastAsia="hi-IN" w:bidi="hi-IN"/>
    </w:rPr>
  </w:style>
  <w:style w:type="paragraph" w:styleId="Tekstpodstawowy">
    <w:name w:val="Body Text"/>
    <w:basedOn w:val="Normalny"/>
    <w:link w:val="TekstpodstawowyZnak"/>
    <w:semiHidden/>
    <w:unhideWhenUsed/>
    <w:rsid w:val="00577EF6"/>
    <w:pPr>
      <w:spacing w:after="120"/>
    </w:pPr>
  </w:style>
  <w:style w:type="character" w:customStyle="1" w:styleId="TekstpodstawowyZnak">
    <w:name w:val="Tekst podstawowy Znak"/>
    <w:basedOn w:val="Domylnaczcionkaakapitu"/>
    <w:link w:val="Tekstpodstawowy"/>
    <w:semiHidden/>
    <w:rsid w:val="00577EF6"/>
    <w:rPr>
      <w:rFonts w:ascii="Times New Roman" w:eastAsia="SimSun" w:hAnsi="Times New Roman" w:cs="Mangal"/>
      <w:kern w:val="2"/>
      <w:sz w:val="24"/>
      <w:szCs w:val="24"/>
      <w:lang w:eastAsia="hi-IN" w:bidi="hi-IN"/>
    </w:rPr>
  </w:style>
  <w:style w:type="paragraph" w:styleId="Tekstprzypisudolnego">
    <w:name w:val="footnote text"/>
    <w:basedOn w:val="Normalny"/>
    <w:link w:val="TekstprzypisudolnegoZnak"/>
    <w:uiPriority w:val="99"/>
    <w:semiHidden/>
    <w:unhideWhenUsed/>
    <w:rsid w:val="007E4153"/>
    <w:rPr>
      <w:sz w:val="20"/>
      <w:szCs w:val="18"/>
    </w:rPr>
  </w:style>
  <w:style w:type="character" w:customStyle="1" w:styleId="TekstprzypisudolnegoZnak">
    <w:name w:val="Tekst przypisu dolnego Znak"/>
    <w:basedOn w:val="Domylnaczcionkaakapitu"/>
    <w:link w:val="Tekstprzypisudolnego"/>
    <w:uiPriority w:val="99"/>
    <w:semiHidden/>
    <w:rsid w:val="007E4153"/>
    <w:rPr>
      <w:rFonts w:ascii="Times New Roman" w:eastAsia="SimSun" w:hAnsi="Times New Roman" w:cs="Mangal"/>
      <w:kern w:val="2"/>
      <w:sz w:val="20"/>
      <w:szCs w:val="18"/>
      <w:lang w:eastAsia="hi-IN" w:bidi="hi-IN"/>
    </w:rPr>
  </w:style>
  <w:style w:type="character" w:styleId="Odwoanieprzypisudolnego">
    <w:name w:val="footnote reference"/>
    <w:basedOn w:val="Domylnaczcionkaakapitu"/>
    <w:uiPriority w:val="99"/>
    <w:semiHidden/>
    <w:unhideWhenUsed/>
    <w:rsid w:val="007E4153"/>
    <w:rPr>
      <w:vertAlign w:val="superscript"/>
    </w:rPr>
  </w:style>
  <w:style w:type="paragraph" w:customStyle="1" w:styleId="Akapitzlist1">
    <w:name w:val="Akapit z listą1"/>
    <w:basedOn w:val="Normalny"/>
    <w:rsid w:val="0097318B"/>
    <w:pPr>
      <w:widowControl/>
      <w:spacing w:after="200" w:line="276" w:lineRule="auto"/>
      <w:ind w:left="720"/>
    </w:pPr>
    <w:rPr>
      <w:rFonts w:ascii="Calibri" w:eastAsia="Calibri" w:hAnsi="Calibri" w:cs="Calibri"/>
      <w:kern w:val="0"/>
      <w:sz w:val="22"/>
      <w:szCs w:val="22"/>
      <w:lang w:eastAsia="ar-SA" w:bidi="ar-SA"/>
    </w:rPr>
  </w:style>
  <w:style w:type="paragraph" w:styleId="Tekstpodstawowywcity3">
    <w:name w:val="Body Text Indent 3"/>
    <w:basedOn w:val="Normalny"/>
    <w:link w:val="Tekstpodstawowywcity3Znak"/>
    <w:uiPriority w:val="99"/>
    <w:semiHidden/>
    <w:unhideWhenUsed/>
    <w:rsid w:val="0097318B"/>
    <w:pPr>
      <w:spacing w:after="120"/>
      <w:ind w:left="283"/>
    </w:pPr>
    <w:rPr>
      <w:sz w:val="16"/>
      <w:szCs w:val="14"/>
    </w:rPr>
  </w:style>
  <w:style w:type="character" w:customStyle="1" w:styleId="Tekstpodstawowywcity3Znak">
    <w:name w:val="Tekst podstawowy wcięty 3 Znak"/>
    <w:basedOn w:val="Domylnaczcionkaakapitu"/>
    <w:link w:val="Tekstpodstawowywcity3"/>
    <w:uiPriority w:val="99"/>
    <w:semiHidden/>
    <w:rsid w:val="0097318B"/>
    <w:rPr>
      <w:rFonts w:ascii="Times New Roman" w:eastAsia="SimSun" w:hAnsi="Times New Roman" w:cs="Mangal"/>
      <w:kern w:val="2"/>
      <w:sz w:val="16"/>
      <w:szCs w:val="14"/>
      <w:lang w:eastAsia="hi-IN" w:bidi="hi-IN"/>
    </w:rPr>
  </w:style>
  <w:style w:type="paragraph" w:styleId="Nagwek">
    <w:name w:val="header"/>
    <w:basedOn w:val="Normalny"/>
    <w:link w:val="NagwekZnak"/>
    <w:uiPriority w:val="99"/>
    <w:unhideWhenUsed/>
    <w:rsid w:val="00F87A70"/>
    <w:pPr>
      <w:tabs>
        <w:tab w:val="center" w:pos="4536"/>
        <w:tab w:val="right" w:pos="9072"/>
      </w:tabs>
    </w:pPr>
    <w:rPr>
      <w:szCs w:val="21"/>
    </w:rPr>
  </w:style>
  <w:style w:type="character" w:customStyle="1" w:styleId="NagwekZnak">
    <w:name w:val="Nagłówek Znak"/>
    <w:basedOn w:val="Domylnaczcionkaakapitu"/>
    <w:link w:val="Nagwek"/>
    <w:uiPriority w:val="99"/>
    <w:rsid w:val="00F87A70"/>
    <w:rPr>
      <w:rFonts w:ascii="Times New Roman" w:eastAsia="SimSun" w:hAnsi="Times New Roman" w:cs="Mangal"/>
      <w:kern w:val="2"/>
      <w:sz w:val="24"/>
      <w:szCs w:val="21"/>
      <w:lang w:eastAsia="hi-IN" w:bidi="hi-IN"/>
    </w:rPr>
  </w:style>
  <w:style w:type="paragraph" w:styleId="Stopka">
    <w:name w:val="footer"/>
    <w:basedOn w:val="Normalny"/>
    <w:link w:val="StopkaZnak"/>
    <w:uiPriority w:val="99"/>
    <w:unhideWhenUsed/>
    <w:rsid w:val="00F87A70"/>
    <w:pPr>
      <w:tabs>
        <w:tab w:val="center" w:pos="4536"/>
        <w:tab w:val="right" w:pos="9072"/>
      </w:tabs>
    </w:pPr>
    <w:rPr>
      <w:szCs w:val="21"/>
    </w:rPr>
  </w:style>
  <w:style w:type="character" w:customStyle="1" w:styleId="StopkaZnak">
    <w:name w:val="Stopka Znak"/>
    <w:basedOn w:val="Domylnaczcionkaakapitu"/>
    <w:link w:val="Stopka"/>
    <w:uiPriority w:val="99"/>
    <w:rsid w:val="00F87A70"/>
    <w:rPr>
      <w:rFonts w:ascii="Times New Roman" w:eastAsia="SimSun" w:hAnsi="Times New Roman" w:cs="Mangal"/>
      <w:kern w:val="2"/>
      <w:sz w:val="24"/>
      <w:szCs w:val="21"/>
      <w:lang w:eastAsia="hi-IN" w:bidi="hi-IN"/>
    </w:rPr>
  </w:style>
  <w:style w:type="paragraph" w:styleId="Tekstdymka">
    <w:name w:val="Balloon Text"/>
    <w:basedOn w:val="Normalny"/>
    <w:link w:val="TekstdymkaZnak"/>
    <w:uiPriority w:val="99"/>
    <w:semiHidden/>
    <w:unhideWhenUsed/>
    <w:rsid w:val="00F87A70"/>
    <w:rPr>
      <w:rFonts w:ascii="Tahoma" w:hAnsi="Tahoma"/>
      <w:sz w:val="16"/>
      <w:szCs w:val="14"/>
    </w:rPr>
  </w:style>
  <w:style w:type="character" w:customStyle="1" w:styleId="TekstdymkaZnak">
    <w:name w:val="Tekst dymka Znak"/>
    <w:basedOn w:val="Domylnaczcionkaakapitu"/>
    <w:link w:val="Tekstdymka"/>
    <w:uiPriority w:val="99"/>
    <w:semiHidden/>
    <w:rsid w:val="00F87A70"/>
    <w:rPr>
      <w:rFonts w:ascii="Tahoma" w:eastAsia="SimSun" w:hAnsi="Tahoma" w:cs="Mangal"/>
      <w:kern w:val="2"/>
      <w:sz w:val="16"/>
      <w:szCs w:val="14"/>
      <w:lang w:eastAsia="hi-IN" w:bidi="hi-IN"/>
    </w:rPr>
  </w:style>
  <w:style w:type="paragraph" w:styleId="Akapitzlist">
    <w:name w:val="List Paragraph"/>
    <w:basedOn w:val="Normalny"/>
    <w:uiPriority w:val="34"/>
    <w:qFormat/>
    <w:rsid w:val="000D7581"/>
    <w:pPr>
      <w:widowControl/>
      <w:suppressAutoHyphens w:val="0"/>
      <w:ind w:left="720"/>
      <w:contextualSpacing/>
    </w:pPr>
    <w:rPr>
      <w:rFonts w:eastAsiaTheme="minorHAnsi"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49726">
      <w:bodyDiv w:val="1"/>
      <w:marLeft w:val="0"/>
      <w:marRight w:val="0"/>
      <w:marTop w:val="0"/>
      <w:marBottom w:val="0"/>
      <w:divBdr>
        <w:top w:val="none" w:sz="0" w:space="0" w:color="auto"/>
        <w:left w:val="none" w:sz="0" w:space="0" w:color="auto"/>
        <w:bottom w:val="none" w:sz="0" w:space="0" w:color="auto"/>
        <w:right w:val="none" w:sz="0" w:space="0" w:color="auto"/>
      </w:divBdr>
    </w:div>
    <w:div w:id="1343436924">
      <w:bodyDiv w:val="1"/>
      <w:marLeft w:val="0"/>
      <w:marRight w:val="0"/>
      <w:marTop w:val="0"/>
      <w:marBottom w:val="0"/>
      <w:divBdr>
        <w:top w:val="none" w:sz="0" w:space="0" w:color="auto"/>
        <w:left w:val="none" w:sz="0" w:space="0" w:color="auto"/>
        <w:bottom w:val="none" w:sz="0" w:space="0" w:color="auto"/>
        <w:right w:val="none" w:sz="0" w:space="0" w:color="auto"/>
      </w:divBdr>
    </w:div>
    <w:div w:id="1670908955">
      <w:bodyDiv w:val="1"/>
      <w:marLeft w:val="0"/>
      <w:marRight w:val="0"/>
      <w:marTop w:val="0"/>
      <w:marBottom w:val="0"/>
      <w:divBdr>
        <w:top w:val="none" w:sz="0" w:space="0" w:color="auto"/>
        <w:left w:val="none" w:sz="0" w:space="0" w:color="auto"/>
        <w:bottom w:val="none" w:sz="0" w:space="0" w:color="auto"/>
        <w:right w:val="none" w:sz="0" w:space="0" w:color="auto"/>
      </w:divBdr>
    </w:div>
    <w:div w:id="18474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1864</TotalTime>
  <Pages>4</Pages>
  <Words>1422</Words>
  <Characters>8532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Kłys</dc:creator>
  <cp:lastModifiedBy>Justyna Kłys</cp:lastModifiedBy>
  <cp:revision>15</cp:revision>
  <cp:lastPrinted>2015-03-10T14:09:00Z</cp:lastPrinted>
  <dcterms:created xsi:type="dcterms:W3CDTF">2015-02-12T10:01:00Z</dcterms:created>
  <dcterms:modified xsi:type="dcterms:W3CDTF">2015-03-10T14:14:00Z</dcterms:modified>
</cp:coreProperties>
</file>